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D1E0" w14:textId="65EF486C" w:rsidR="00F92DA5" w:rsidRPr="0080075C" w:rsidRDefault="00F92DA5" w:rsidP="00F92DA5">
      <w:pPr>
        <w:pBdr>
          <w:top w:val="nil"/>
          <w:left w:val="nil"/>
          <w:bottom w:val="nil"/>
          <w:right w:val="nil"/>
          <w:between w:val="nil"/>
          <w:bar w:val="nil"/>
        </w:pBdr>
        <w:tabs>
          <w:tab w:val="left" w:pos="90"/>
        </w:tabs>
        <w:spacing w:after="0" w:line="240" w:lineRule="auto"/>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p w14:paraId="27BA3B44" w14:textId="2E8065FD" w:rsidR="00987E68" w:rsidRPr="0080075C" w:rsidRDefault="00987E68" w:rsidP="00F92DA5">
      <w:pPr>
        <w:pBdr>
          <w:top w:val="nil"/>
          <w:left w:val="nil"/>
          <w:bottom w:val="nil"/>
          <w:right w:val="nil"/>
          <w:between w:val="nil"/>
          <w:bar w:val="nil"/>
        </w:pBdr>
        <w:tabs>
          <w:tab w:val="left" w:pos="90"/>
        </w:tabs>
        <w:spacing w:after="0" w:line="240" w:lineRule="auto"/>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4770"/>
        <w:gridCol w:w="2700"/>
      </w:tblGrid>
      <w:tr w:rsidR="00987E68" w:rsidRPr="0080075C" w14:paraId="1FDAEC19" w14:textId="77777777" w:rsidTr="0C7EF55C">
        <w:trPr>
          <w:trHeight w:val="1196"/>
        </w:trPr>
        <w:tc>
          <w:tcPr>
            <w:tcW w:w="3235" w:type="dxa"/>
            <w:tcBorders>
              <w:top w:val="single" w:sz="4" w:space="0" w:color="auto"/>
              <w:left w:val="single" w:sz="4" w:space="0" w:color="auto"/>
              <w:bottom w:val="single" w:sz="4" w:space="0" w:color="auto"/>
              <w:right w:val="single" w:sz="4" w:space="0" w:color="auto"/>
            </w:tcBorders>
            <w:hideMark/>
          </w:tcPr>
          <w:p w14:paraId="0008A432" w14:textId="0149A82F" w:rsidR="00987E68" w:rsidRPr="0080075C" w:rsidRDefault="00987E68">
            <w:pPr>
              <w:rPr>
                <w:rFonts w:ascii="Arial" w:hAnsi="Arial" w:cs="Arial"/>
                <w:spacing w:val="-5"/>
              </w:rPr>
            </w:pPr>
            <w:proofErr w:type="spellStart"/>
            <w:r w:rsidRPr="0080075C">
              <w:rPr>
                <w:rFonts w:ascii="Arial" w:hAnsi="Arial" w:cs="Arial"/>
                <w:b/>
                <w:bCs/>
                <w:spacing w:val="-5"/>
                <w:sz w:val="20"/>
                <w:szCs w:val="20"/>
              </w:rPr>
              <w:t>Autocertificación</w:t>
            </w:r>
            <w:proofErr w:type="spellEnd"/>
            <w:r w:rsidRPr="0080075C">
              <w:rPr>
                <w:rFonts w:ascii="Arial" w:hAnsi="Arial" w:cs="Arial"/>
                <w:b/>
                <w:bCs/>
                <w:spacing w:val="-5"/>
                <w:sz w:val="20"/>
                <w:szCs w:val="20"/>
              </w:rPr>
              <w:t xml:space="preserve"> de trabajadores de Sección 3</w:t>
            </w:r>
            <w:r w:rsidR="008D4977">
              <w:rPr>
                <w:rFonts w:ascii="Arial" w:hAnsi="Arial" w:cs="Arial"/>
                <w:b/>
                <w:bCs/>
                <w:spacing w:val="-5"/>
                <w:sz w:val="20"/>
                <w:szCs w:val="20"/>
              </w:rPr>
              <w:t>-</w:t>
            </w:r>
            <w:r w:rsidRPr="0080075C">
              <w:rPr>
                <w:rFonts w:ascii="Arial" w:hAnsi="Arial" w:cs="Arial"/>
                <w:b/>
                <w:bCs/>
                <w:spacing w:val="-5"/>
                <w:sz w:val="20"/>
                <w:szCs w:val="20"/>
              </w:rPr>
              <w:t>Vivienda y desarrollo comunitario</w:t>
            </w:r>
          </w:p>
        </w:tc>
        <w:tc>
          <w:tcPr>
            <w:tcW w:w="4770" w:type="dxa"/>
            <w:tcBorders>
              <w:top w:val="single" w:sz="4" w:space="0" w:color="auto"/>
              <w:left w:val="single" w:sz="4" w:space="0" w:color="auto"/>
              <w:bottom w:val="single" w:sz="4" w:space="0" w:color="auto"/>
              <w:right w:val="single" w:sz="4" w:space="0" w:color="auto"/>
            </w:tcBorders>
            <w:hideMark/>
          </w:tcPr>
          <w:p w14:paraId="668FB3BB" w14:textId="77777777" w:rsidR="00987E68" w:rsidRPr="0080075C" w:rsidRDefault="00987E68">
            <w:pPr>
              <w:pStyle w:val="BodyText"/>
              <w:spacing w:line="256" w:lineRule="auto"/>
            </w:pPr>
            <w:r w:rsidRPr="0080075C">
              <w:t>Departamento de Vivienda y Desarrollo Urbano de los EE. UU.</w:t>
            </w:r>
          </w:p>
          <w:p w14:paraId="31EEF529" w14:textId="77777777" w:rsidR="00987E68" w:rsidRPr="0080075C" w:rsidRDefault="00987E68">
            <w:pPr>
              <w:jc w:val="center"/>
              <w:rPr>
                <w:rFonts w:ascii="Arial" w:hAnsi="Arial" w:cs="Arial"/>
                <w:b/>
                <w:sz w:val="20"/>
                <w:szCs w:val="20"/>
              </w:rPr>
            </w:pPr>
            <w:r w:rsidRPr="0080075C">
              <w:rPr>
                <w:rFonts w:ascii="Arial" w:hAnsi="Arial" w:cs="Arial"/>
                <w:b/>
                <w:bCs/>
                <w:sz w:val="20"/>
                <w:szCs w:val="20"/>
              </w:rPr>
              <w:t>Oficina de Política y Gestión Local</w:t>
            </w:r>
          </w:p>
        </w:tc>
        <w:tc>
          <w:tcPr>
            <w:tcW w:w="2700" w:type="dxa"/>
            <w:tcBorders>
              <w:top w:val="single" w:sz="4" w:space="0" w:color="auto"/>
              <w:left w:val="single" w:sz="4" w:space="0" w:color="auto"/>
              <w:bottom w:val="single" w:sz="4" w:space="0" w:color="auto"/>
              <w:right w:val="single" w:sz="4" w:space="0" w:color="auto"/>
            </w:tcBorders>
            <w:hideMark/>
          </w:tcPr>
          <w:p w14:paraId="37400069" w14:textId="6B0A6441" w:rsidR="00987E68" w:rsidRPr="0080075C" w:rsidRDefault="00987E68">
            <w:pPr>
              <w:pStyle w:val="Heading2"/>
              <w:spacing w:line="256" w:lineRule="auto"/>
            </w:pPr>
            <w:r w:rsidRPr="0080075C">
              <w:t>FORMULARIO DE HUD 4736C</w:t>
            </w:r>
          </w:p>
          <w:p w14:paraId="2D5C7FCE" w14:textId="1C645CC0" w:rsidR="00987E68" w:rsidRPr="0080075C" w:rsidRDefault="00987E68">
            <w:pPr>
              <w:jc w:val="right"/>
              <w:rPr>
                <w:rFonts w:ascii="Arial" w:hAnsi="Arial" w:cs="Arial"/>
                <w:spacing w:val="-6"/>
                <w:sz w:val="14"/>
                <w:szCs w:val="20"/>
              </w:rPr>
            </w:pPr>
            <w:r w:rsidRPr="0080075C">
              <w:rPr>
                <w:rFonts w:ascii="Arial" w:hAnsi="Arial" w:cs="Arial"/>
                <w:spacing w:val="-6"/>
                <w:sz w:val="14"/>
                <w:szCs w:val="20"/>
              </w:rPr>
              <w:t>Núm. de aprobación de la OMB: 2501-0041</w:t>
            </w:r>
          </w:p>
          <w:p w14:paraId="509FDC80" w14:textId="71BC0269" w:rsidR="00987E68" w:rsidRPr="0080075C" w:rsidRDefault="00987E68">
            <w:pPr>
              <w:jc w:val="right"/>
              <w:rPr>
                <w:rFonts w:ascii="Arial" w:hAnsi="Arial" w:cs="Arial"/>
                <w:sz w:val="24"/>
              </w:rPr>
            </w:pPr>
            <w:r w:rsidRPr="0080075C">
              <w:rPr>
                <w:rFonts w:ascii="Arial" w:hAnsi="Arial" w:cs="Arial"/>
                <w:sz w:val="14"/>
                <w:szCs w:val="20"/>
              </w:rPr>
              <w:t>(Vence el 30/ABR/2025)</w:t>
            </w:r>
          </w:p>
        </w:tc>
      </w:tr>
    </w:tbl>
    <w:p w14:paraId="2CA04D81" w14:textId="77777777" w:rsidR="00987E68" w:rsidRPr="0080075C" w:rsidRDefault="00987E68" w:rsidP="00987E68">
      <w:pPr>
        <w:spacing w:after="200" w:line="276" w:lineRule="auto"/>
        <w:jc w:val="center"/>
        <w:rPr>
          <w:rFonts w:ascii="Times New Roman" w:eastAsia="Arial Unicode MS" w:hAnsi="Times New Roman" w:cs="Times New Roman"/>
          <w:i/>
          <w:iCs/>
          <w:color w:val="000000"/>
          <w:sz w:val="21"/>
          <w:szCs w:val="21"/>
          <w:bdr w:val="none" w:sz="0" w:space="0" w:color="auto" w:frame="1"/>
          <w14:textOutline w14:w="12700" w14:cap="flat" w14:cmpd="sng" w14:algn="ctr">
            <w14:noFill/>
            <w14:prstDash w14:val="solid"/>
            <w14:miter w14:lim="100000"/>
          </w14:textOutline>
        </w:rPr>
      </w:pPr>
      <w:r w:rsidRPr="0080075C">
        <w:rPr>
          <w:rFonts w:ascii="Times New Roman" w:eastAsia="Arial Unicode MS" w:hAnsi="Times New Roman" w:cs="Times New Roman"/>
          <w:i/>
          <w:iCs/>
          <w:color w:val="000000"/>
          <w:sz w:val="21"/>
          <w:szCs w:val="21"/>
          <w:bdr w:val="none" w:sz="0" w:space="0" w:color="auto" w:frame="1"/>
          <w14:textOutline w14:w="12700" w14:cap="flat" w14:cmpd="sng" w14:algn="ctr">
            <w14:noFill/>
            <w14:prstDash w14:val="solid"/>
            <w14:miter w14:lim="100000"/>
          </w14:textOutline>
        </w:rPr>
        <w:t>(De conformidad con la Sección 3 de la Ley de HUD de 1968 y la Parte 75 del 24 del CFR)</w:t>
      </w:r>
    </w:p>
    <w:p w14:paraId="480FC034" w14:textId="095985F4" w:rsidR="00570BB0" w:rsidRPr="0080075C" w:rsidRDefault="00987E68" w:rsidP="00570BB0">
      <w:pPr>
        <w:spacing w:after="200" w:line="276" w:lineRule="auto"/>
        <w:jc w:val="both"/>
        <w:rPr>
          <w:rFonts w:ascii="Times New Roman" w:eastAsia="Times New Roman" w:hAnsi="Times New Roman" w:cs="Times New Roman"/>
          <w:color w:val="000000" w:themeColor="text1"/>
          <w:sz w:val="21"/>
          <w:szCs w:val="21"/>
        </w:rPr>
      </w:pPr>
      <w:r w:rsidRPr="0080075C">
        <w:rPr>
          <w:color w:val="000000"/>
          <w:shd w:val="clear" w:color="auto" w:fill="FFFFFF"/>
        </w:rPr>
        <w:t>__________________________________________________________________________________________________</w:t>
      </w:r>
      <w:r w:rsidRPr="0080075C">
        <w:rPr>
          <w:rFonts w:ascii="Times New Roman" w:eastAsia="Times New Roman" w:hAnsi="Times New Roman" w:cs="Times New Roman"/>
          <w:color w:val="000000" w:themeColor="text1"/>
        </w:rPr>
        <w:t xml:space="preserve"> </w:t>
      </w:r>
      <w:r w:rsidRPr="0080075C">
        <w:rPr>
          <w:rFonts w:ascii="Times New Roman" w:eastAsia="Times New Roman" w:hAnsi="Times New Roman" w:cs="Times New Roman"/>
          <w:color w:val="000000" w:themeColor="text1"/>
          <w:sz w:val="21"/>
          <w:szCs w:val="21"/>
        </w:rPr>
        <w:t xml:space="preserve">Se estima que la carga horaria para esta recopilación de información pública promedia </w:t>
      </w:r>
      <w:r w:rsidR="004D0F63">
        <w:rPr>
          <w:rFonts w:ascii="Times New Roman" w:eastAsia="Times New Roman" w:hAnsi="Times New Roman" w:cs="Times New Roman"/>
          <w:color w:val="000000" w:themeColor="text1"/>
          <w:sz w:val="21"/>
          <w:szCs w:val="21"/>
        </w:rPr>
        <w:t>0.5</w:t>
      </w:r>
      <w:r w:rsidRPr="0080075C">
        <w:rPr>
          <w:rFonts w:ascii="Times New Roman" w:eastAsia="Times New Roman" w:hAnsi="Times New Roman" w:cs="Times New Roman"/>
          <w:color w:val="000000" w:themeColor="text1"/>
          <w:sz w:val="21"/>
          <w:szCs w:val="21"/>
        </w:rPr>
        <w:t xml:space="preserve"> horas por respuesta, incluyendo el tiempo que toma leer las instrucciones, buscar las fuentes de datos existentes, reunir y mantener los datos necesarios, y completar y verificar la recopilación de información.</w:t>
      </w:r>
    </w:p>
    <w:p w14:paraId="1F4D5BF7" w14:textId="502A4FC9" w:rsidR="00570BB0" w:rsidRPr="0080075C" w:rsidRDefault="00570BB0" w:rsidP="00570BB0">
      <w:pPr>
        <w:spacing w:after="200" w:line="276" w:lineRule="auto"/>
        <w:jc w:val="both"/>
        <w:rPr>
          <w:rFonts w:ascii="Times New Roman" w:eastAsia="Times New Roman" w:hAnsi="Times New Roman" w:cs="Times New Roman"/>
          <w:color w:val="000000" w:themeColor="text1"/>
          <w:sz w:val="21"/>
          <w:szCs w:val="21"/>
        </w:rPr>
      </w:pPr>
      <w:r w:rsidRPr="0080075C">
        <w:rPr>
          <w:rFonts w:ascii="Times New Roman" w:eastAsia="Times New Roman" w:hAnsi="Times New Roman" w:cs="Times New Roman"/>
          <w:color w:val="000000" w:themeColor="text1"/>
          <w:sz w:val="21"/>
          <w:szCs w:val="21"/>
        </w:rPr>
        <w:t>La Sección 3 de la ley de Vivienda y Desarrollo Urbano de 1968, de conformidad con la enmienda a la misma introducida por la ley de Vivienda y Desarrollo Comunitario de 1992 (la Sección 3), y la § 1701u del 12 del Código de los Estados Unidos (U.S.C., por sus siglas en inglés), garantizan que el empleo y otras oportunidades económicas generadas mediante la asistencia financiera federal prestada para los programas de vivienda y desarrollo comunitario vayan, en la mayor medida de lo posible, dirigidos a las personas de ingresos bajos y muy bajos, en particular a aquellas que reciben asistencia del gobierno para la vivienda. El reglamento está disponible en la Parte 75 del 24 del Código de Regulaciones Federales (CFR, por sus siglas en inglés). Esta recopilación de información es necesaria para garantizar que un trabajador pueda certificarse como un trabajador de Sección 3 admisible, como se describe en la § 75.31 del 24 del CFR. El Departamento usará la información para garantizar el cumplimiento con la Sección 3, de los requisitos de certificación para el empleador que establece la ley del Departamento de Vivienda y Desarrollo Urbano (HUD, por sus siglas en inglés) de 1968 enumerados en la § 75.31 del 24 del CFR, para evaluar los resultados de los esfuerzos del Departamento por cumplir con los objetivos legales de la Sección 3 con el fin de preparar informes para el Congreso, y de los recipientes para garantizar que cumplan con los requisitos de mantenimiento de registros que establece el reglamento, y como una herramienta de automonitoreo.</w:t>
      </w:r>
    </w:p>
    <w:p w14:paraId="61322466" w14:textId="27AFAEC8" w:rsidR="00D34011" w:rsidRPr="0080075C" w:rsidRDefault="00570BB0" w:rsidP="00570BB0">
      <w:pPr>
        <w:spacing w:after="200" w:line="276" w:lineRule="auto"/>
        <w:jc w:val="both"/>
        <w:rPr>
          <w:rFonts w:ascii="Times New Roman" w:eastAsia="Times New Roman" w:hAnsi="Times New Roman" w:cs="Times New Roman"/>
          <w:color w:val="000000" w:themeColor="text1"/>
          <w:spacing w:val="-2"/>
          <w:sz w:val="24"/>
          <w:szCs w:val="24"/>
        </w:rPr>
      </w:pPr>
      <w:r w:rsidRPr="0080075C">
        <w:rPr>
          <w:rFonts w:ascii="Times New Roman" w:eastAsia="Times New Roman" w:hAnsi="Times New Roman" w:cs="Times New Roman"/>
          <w:color w:val="000000" w:themeColor="text1"/>
          <w:spacing w:val="-2"/>
          <w:sz w:val="21"/>
          <w:szCs w:val="21"/>
        </w:rPr>
        <w:t xml:space="preserve">Envíe sus comentarios en relación con esta estimación de la carga horaria o cualquier otro aspecto de esta recopilación de información, incluyendo sugerencias para reducir dicha carga, a: Anna P. Guido, </w:t>
      </w:r>
      <w:proofErr w:type="spellStart"/>
      <w:r w:rsidRPr="0080075C">
        <w:rPr>
          <w:rFonts w:ascii="Times New Roman" w:eastAsia="Times New Roman" w:hAnsi="Times New Roman" w:cs="Times New Roman"/>
          <w:color w:val="000000" w:themeColor="text1"/>
          <w:spacing w:val="-2"/>
          <w:sz w:val="21"/>
          <w:szCs w:val="21"/>
        </w:rPr>
        <w:t>Reports</w:t>
      </w:r>
      <w:proofErr w:type="spellEnd"/>
      <w:r w:rsidRPr="0080075C">
        <w:rPr>
          <w:rFonts w:ascii="Times New Roman" w:eastAsia="Times New Roman" w:hAnsi="Times New Roman" w:cs="Times New Roman"/>
          <w:color w:val="000000" w:themeColor="text1"/>
          <w:spacing w:val="-2"/>
          <w:sz w:val="21"/>
          <w:szCs w:val="21"/>
        </w:rPr>
        <w:t xml:space="preserve"> Management </w:t>
      </w:r>
      <w:proofErr w:type="spellStart"/>
      <w:r w:rsidRPr="0080075C">
        <w:rPr>
          <w:rFonts w:ascii="Times New Roman" w:eastAsia="Times New Roman" w:hAnsi="Times New Roman" w:cs="Times New Roman"/>
          <w:color w:val="000000" w:themeColor="text1"/>
          <w:spacing w:val="-2"/>
          <w:sz w:val="21"/>
          <w:szCs w:val="21"/>
        </w:rPr>
        <w:t>Officer</w:t>
      </w:r>
      <w:proofErr w:type="spellEnd"/>
      <w:r w:rsidRPr="0080075C">
        <w:rPr>
          <w:rFonts w:ascii="Times New Roman" w:eastAsia="Times New Roman" w:hAnsi="Times New Roman" w:cs="Times New Roman"/>
          <w:color w:val="000000" w:themeColor="text1"/>
          <w:spacing w:val="-2"/>
          <w:sz w:val="21"/>
          <w:szCs w:val="21"/>
        </w:rPr>
        <w:t xml:space="preserve">, QDAM, </w:t>
      </w:r>
      <w:proofErr w:type="spellStart"/>
      <w:r w:rsidRPr="0080075C">
        <w:rPr>
          <w:rFonts w:ascii="Times New Roman" w:eastAsia="Times New Roman" w:hAnsi="Times New Roman" w:cs="Times New Roman"/>
          <w:color w:val="000000" w:themeColor="text1"/>
          <w:spacing w:val="-2"/>
          <w:sz w:val="21"/>
          <w:szCs w:val="21"/>
        </w:rPr>
        <w:t>Department</w:t>
      </w:r>
      <w:proofErr w:type="spellEnd"/>
      <w:r w:rsidRPr="0080075C">
        <w:rPr>
          <w:rFonts w:ascii="Times New Roman" w:eastAsia="Times New Roman" w:hAnsi="Times New Roman" w:cs="Times New Roman"/>
          <w:color w:val="000000" w:themeColor="text1"/>
          <w:spacing w:val="-2"/>
          <w:sz w:val="21"/>
          <w:szCs w:val="21"/>
        </w:rPr>
        <w:t xml:space="preserve"> </w:t>
      </w:r>
      <w:proofErr w:type="spellStart"/>
      <w:r w:rsidRPr="0080075C">
        <w:rPr>
          <w:rFonts w:ascii="Times New Roman" w:eastAsia="Times New Roman" w:hAnsi="Times New Roman" w:cs="Times New Roman"/>
          <w:color w:val="000000" w:themeColor="text1"/>
          <w:spacing w:val="-2"/>
          <w:sz w:val="21"/>
          <w:szCs w:val="21"/>
        </w:rPr>
        <w:t>of</w:t>
      </w:r>
      <w:proofErr w:type="spellEnd"/>
      <w:r w:rsidRPr="0080075C">
        <w:rPr>
          <w:rFonts w:ascii="Times New Roman" w:eastAsia="Times New Roman" w:hAnsi="Times New Roman" w:cs="Times New Roman"/>
          <w:color w:val="000000" w:themeColor="text1"/>
          <w:spacing w:val="-2"/>
          <w:sz w:val="21"/>
          <w:szCs w:val="21"/>
        </w:rPr>
        <w:t xml:space="preserve"> </w:t>
      </w:r>
      <w:proofErr w:type="spellStart"/>
      <w:r w:rsidRPr="0080075C">
        <w:rPr>
          <w:rFonts w:ascii="Times New Roman" w:eastAsia="Times New Roman" w:hAnsi="Times New Roman" w:cs="Times New Roman"/>
          <w:color w:val="000000" w:themeColor="text1"/>
          <w:spacing w:val="-2"/>
          <w:sz w:val="21"/>
          <w:szCs w:val="21"/>
        </w:rPr>
        <w:t>Housing</w:t>
      </w:r>
      <w:proofErr w:type="spellEnd"/>
      <w:r w:rsidRPr="0080075C">
        <w:rPr>
          <w:rFonts w:ascii="Times New Roman" w:eastAsia="Times New Roman" w:hAnsi="Times New Roman" w:cs="Times New Roman"/>
          <w:color w:val="000000" w:themeColor="text1"/>
          <w:spacing w:val="-2"/>
          <w:sz w:val="21"/>
          <w:szCs w:val="21"/>
        </w:rPr>
        <w:t xml:space="preserve"> and Urban </w:t>
      </w:r>
      <w:proofErr w:type="spellStart"/>
      <w:r w:rsidRPr="0080075C">
        <w:rPr>
          <w:rFonts w:ascii="Times New Roman" w:eastAsia="Times New Roman" w:hAnsi="Times New Roman" w:cs="Times New Roman"/>
          <w:color w:val="000000" w:themeColor="text1"/>
          <w:spacing w:val="-2"/>
          <w:sz w:val="21"/>
          <w:szCs w:val="21"/>
        </w:rPr>
        <w:t>Development</w:t>
      </w:r>
      <w:proofErr w:type="spellEnd"/>
      <w:r w:rsidRPr="0080075C">
        <w:rPr>
          <w:rFonts w:ascii="Times New Roman" w:eastAsia="Times New Roman" w:hAnsi="Times New Roman" w:cs="Times New Roman"/>
          <w:color w:val="000000" w:themeColor="text1"/>
          <w:spacing w:val="-2"/>
          <w:sz w:val="21"/>
          <w:szCs w:val="21"/>
        </w:rPr>
        <w:t xml:space="preserve">, 451 7th Street, SW, </w:t>
      </w:r>
      <w:proofErr w:type="spellStart"/>
      <w:r w:rsidRPr="0080075C">
        <w:rPr>
          <w:rFonts w:ascii="Times New Roman" w:eastAsia="Times New Roman" w:hAnsi="Times New Roman" w:cs="Times New Roman"/>
          <w:color w:val="000000" w:themeColor="text1"/>
          <w:spacing w:val="-2"/>
          <w:sz w:val="21"/>
          <w:szCs w:val="21"/>
        </w:rPr>
        <w:t>Room</w:t>
      </w:r>
      <w:proofErr w:type="spellEnd"/>
      <w:r w:rsidRPr="0080075C">
        <w:rPr>
          <w:rFonts w:ascii="Times New Roman" w:eastAsia="Times New Roman" w:hAnsi="Times New Roman" w:cs="Times New Roman"/>
          <w:color w:val="000000" w:themeColor="text1"/>
          <w:spacing w:val="-2"/>
          <w:sz w:val="21"/>
          <w:szCs w:val="21"/>
        </w:rPr>
        <w:t xml:space="preserve"> 4176, Washington, DC 20410-5000.</w:t>
      </w:r>
      <w:r w:rsidR="0080075C" w:rsidRPr="0080075C">
        <w:rPr>
          <w:rFonts w:ascii="Times New Roman" w:eastAsia="Times New Roman" w:hAnsi="Times New Roman" w:cs="Times New Roman"/>
          <w:color w:val="000000" w:themeColor="text1"/>
          <w:spacing w:val="-2"/>
          <w:sz w:val="21"/>
          <w:szCs w:val="21"/>
        </w:rPr>
        <w:t xml:space="preserve"> </w:t>
      </w:r>
      <w:r w:rsidRPr="0080075C">
        <w:rPr>
          <w:rFonts w:ascii="Times New Roman" w:eastAsia="Times New Roman" w:hAnsi="Times New Roman" w:cs="Times New Roman"/>
          <w:color w:val="000000" w:themeColor="text1"/>
          <w:spacing w:val="-2"/>
          <w:sz w:val="21"/>
          <w:szCs w:val="21"/>
        </w:rPr>
        <w:t>Al enviar sus comentarios, remítase al número de aprobación de la Oficina de Administración y Presupuesto (OMB, por sus siglas en inglés) 2501-0041.</w:t>
      </w:r>
      <w:r w:rsidR="0080075C" w:rsidRPr="0080075C">
        <w:rPr>
          <w:rFonts w:ascii="Times New Roman" w:eastAsia="Times New Roman" w:hAnsi="Times New Roman" w:cs="Times New Roman"/>
          <w:color w:val="000000" w:themeColor="text1"/>
          <w:spacing w:val="-2"/>
          <w:sz w:val="21"/>
          <w:szCs w:val="21"/>
        </w:rPr>
        <w:t xml:space="preserve"> </w:t>
      </w:r>
      <w:r w:rsidRPr="0080075C">
        <w:rPr>
          <w:rFonts w:ascii="Times New Roman" w:eastAsia="Times New Roman" w:hAnsi="Times New Roman" w:cs="Times New Roman"/>
          <w:color w:val="000000" w:themeColor="text1"/>
          <w:spacing w:val="-2"/>
          <w:sz w:val="21"/>
          <w:szCs w:val="21"/>
        </w:rPr>
        <w:t>HUD no llevará a cabo ni auspiciará una recopilación de información, y una persona no tiene que responder a ella, a menos que presente un número de control válido. No se ofrece ninguna garantía de confidencialidad para esta recopilación de información.</w:t>
      </w:r>
    </w:p>
    <w:p w14:paraId="09B82CED" w14:textId="13A44BDE" w:rsidR="00F92DA5" w:rsidRPr="0080075C" w:rsidRDefault="00F92DA5" w:rsidP="0C7EF55C">
      <w:pPr>
        <w:pBdr>
          <w:bottom w:val="single" w:sz="12" w:space="1" w:color="auto"/>
        </w:pBdr>
        <w:spacing w:after="200" w:line="276" w:lineRule="auto"/>
        <w:jc w:val="both"/>
        <w:rPr>
          <w:color w:val="000000"/>
          <w:sz w:val="20"/>
          <w:szCs w:val="20"/>
          <w:bdr w:val="none" w:sz="0" w:space="0" w:color="auto" w:frame="1"/>
          <w14:textOutline w14:w="12700" w14:cap="flat" w14:cmpd="sng" w14:algn="ctr">
            <w14:noFill/>
            <w14:prstDash w14:val="solid"/>
            <w14:miter w14:lim="100000"/>
          </w14:textOutline>
        </w:rPr>
      </w:pPr>
    </w:p>
    <w:p w14:paraId="6B0EC8DD" w14:textId="7466772A" w:rsidR="00452D27" w:rsidRPr="0080075C" w:rsidRDefault="00452D27" w:rsidP="00F60577">
      <w:pPr>
        <w:spacing w:after="200" w:line="276" w:lineRule="auto"/>
        <w:jc w:val="both"/>
        <w:rPr>
          <w:rFonts w:ascii="Times New Roman" w:eastAsia="Avenir Next Regular" w:hAnsi="Times New Roman" w:cs="Times New Roman"/>
          <w:bdr w:val="nil"/>
        </w:rPr>
      </w:pPr>
      <w:r w:rsidRPr="0080075C">
        <w:rPr>
          <w:rFonts w:ascii="Times New Roman" w:eastAsia="Calibri" w:hAnsi="Times New Roman" w:cs="Times New Roman"/>
          <w:bdr w:val="nil"/>
        </w:rPr>
        <w:t xml:space="preserve">El propósito de este formulario es cumplir con la Sección 3 de los requisitos de certificación del empleador que </w:t>
      </w:r>
      <w:r w:rsidR="00800B41">
        <w:rPr>
          <w:rFonts w:ascii="Times New Roman" w:eastAsia="Calibri" w:hAnsi="Times New Roman" w:cs="Times New Roman"/>
          <w:bdr w:val="nil"/>
        </w:rPr>
        <w:t xml:space="preserve">se </w:t>
      </w:r>
      <w:r w:rsidRPr="0080075C">
        <w:rPr>
          <w:rFonts w:ascii="Times New Roman" w:eastAsia="Calibri" w:hAnsi="Times New Roman" w:cs="Times New Roman"/>
          <w:bdr w:val="nil"/>
        </w:rPr>
        <w:t xml:space="preserve">establece </w:t>
      </w:r>
      <w:r w:rsidR="00800B41">
        <w:rPr>
          <w:rFonts w:ascii="Times New Roman" w:eastAsia="Calibri" w:hAnsi="Times New Roman" w:cs="Times New Roman"/>
          <w:bdr w:val="nil"/>
        </w:rPr>
        <w:t xml:space="preserve">en </w:t>
      </w:r>
      <w:r w:rsidRPr="0080075C">
        <w:rPr>
          <w:rFonts w:ascii="Times New Roman" w:eastAsia="Calibri" w:hAnsi="Times New Roman" w:cs="Times New Roman"/>
          <w:bdr w:val="nil"/>
        </w:rPr>
        <w:t xml:space="preserve">la ley de HUD de 1968 </w:t>
      </w:r>
      <w:r w:rsidRPr="0080075C">
        <w:rPr>
          <w:rFonts w:ascii="Times New Roman" w:eastAsia="Calibri" w:hAnsi="Times New Roman" w:cs="Times New Roman"/>
        </w:rPr>
        <w:t>y se enumeran en la § 75.31 del 24 del CFR</w:t>
      </w:r>
      <w:r w:rsidRPr="0080075C">
        <w:rPr>
          <w:rFonts w:ascii="Times New Roman" w:eastAsia="Calibri" w:hAnsi="Times New Roman" w:cs="Times New Roman"/>
          <w:bdr w:val="nil"/>
        </w:rPr>
        <w:t xml:space="preserve">. Para cualificar como trabajador de Sección 3, los ingresos anuales de cualquier residente legal de los Estados Unidos no deberán exceder los límites de ingresos de HUD para el año anterior a la contratación del trabajador o los ingresos actuales de la persona anualizados a tiempo completo para el año deberán ubicarse por debajo del límite de ingresos que establece HUD. Además, una persona puede </w:t>
      </w:r>
      <w:proofErr w:type="spellStart"/>
      <w:r w:rsidRPr="0080075C">
        <w:rPr>
          <w:rFonts w:ascii="Times New Roman" w:eastAsia="Calibri" w:hAnsi="Times New Roman" w:cs="Times New Roman"/>
          <w:bdr w:val="nil"/>
        </w:rPr>
        <w:t>cualificar</w:t>
      </w:r>
      <w:proofErr w:type="spellEnd"/>
      <w:r w:rsidRPr="0080075C">
        <w:rPr>
          <w:rFonts w:ascii="Times New Roman" w:eastAsia="Calibri" w:hAnsi="Times New Roman" w:cs="Times New Roman"/>
          <w:bdr w:val="nil"/>
        </w:rPr>
        <w:t xml:space="preserve"> como un trabajador de Sección 3 si participa en el programa </w:t>
      </w:r>
      <w:proofErr w:type="spellStart"/>
      <w:r w:rsidRPr="0080075C">
        <w:rPr>
          <w:rFonts w:ascii="Times New Roman" w:eastAsia="Calibri" w:hAnsi="Times New Roman" w:cs="Times New Roman"/>
          <w:bdr w:val="nil"/>
        </w:rPr>
        <w:t>YouthBuild</w:t>
      </w:r>
      <w:proofErr w:type="spellEnd"/>
      <w:r w:rsidRPr="0080075C">
        <w:rPr>
          <w:rFonts w:ascii="Times New Roman" w:eastAsia="Calibri" w:hAnsi="Times New Roman" w:cs="Times New Roman"/>
          <w:bdr w:val="nil"/>
        </w:rPr>
        <w:t xml:space="preserve"> o trabaja para una empresa comercial de Sección 3.</w:t>
      </w:r>
    </w:p>
    <w:p w14:paraId="18664033" w14:textId="77777777" w:rsidR="00F92DA5" w:rsidRPr="0080075C"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sz w:val="18"/>
          <w:szCs w:val="18"/>
          <w:u w:color="000000"/>
          <w:bdr w:val="nil"/>
          <w14:textOutline w14:w="12700" w14:cap="flat" w14:cmpd="sng" w14:algn="ctr">
            <w14:noFill/>
            <w14:prstDash w14:val="solid"/>
            <w14:miter w14:lim="400000"/>
          </w14:textOutline>
        </w:rPr>
      </w:pPr>
    </w:p>
    <w:p w14:paraId="25B99A7A" w14:textId="77777777" w:rsidR="00F92DA5" w:rsidRPr="0080075C" w:rsidRDefault="00F92DA5" w:rsidP="00F92DA5">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sz w:val="18"/>
          <w:szCs w:val="18"/>
          <w:u w:color="000000"/>
          <w:bdr w:val="nil"/>
          <w14:textOutline w14:w="12700" w14:cap="flat" w14:cmpd="sng" w14:algn="ctr">
            <w14:noFill/>
            <w14:prstDash w14:val="solid"/>
            <w14:miter w14:lim="400000"/>
          </w14:textOutline>
        </w:rPr>
      </w:pPr>
    </w:p>
    <w:p w14:paraId="5C680BC4" w14:textId="09C1CD6C" w:rsidR="00F92DA5" w:rsidRPr="0080075C"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b/>
          <w:bCs/>
          <w:color w:val="000000"/>
          <w:sz w:val="21"/>
          <w:szCs w:val="21"/>
          <w:u w:val="single" w:color="000000"/>
          <w:bdr w:val="nil"/>
          <w14:textOutline w14:w="12700" w14:cap="flat" w14:cmpd="sng" w14:algn="ctr">
            <w14:noFill/>
            <w14:prstDash w14:val="solid"/>
            <w14:miter w14:lim="400000"/>
          </w14:textOutline>
        </w:rPr>
      </w:pPr>
      <w:r w:rsidRPr="0080075C">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 xml:space="preserve">Nombre en letra de molde: </w:t>
      </w:r>
      <w:r w:rsidR="004D0F63"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4D0F63"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4D0F63">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 xml:space="preserve">     </w:t>
      </w:r>
      <w:r w:rsidR="004D0F63"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4D0F63"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4D0F63"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4D0F63"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4D0F63"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4D0F63"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4D0F63"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4D0F63"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4D0F63"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p>
    <w:p w14:paraId="1E98490E" w14:textId="77777777" w:rsidR="00F92DA5" w:rsidRPr="0080075C" w:rsidRDefault="00F92DA5" w:rsidP="00F92DA5">
      <w:pPr>
        <w:widowControl w:val="0"/>
        <w:pBdr>
          <w:top w:val="nil"/>
          <w:left w:val="nil"/>
          <w:bottom w:val="nil"/>
          <w:right w:val="nil"/>
          <w:between w:val="nil"/>
          <w:bar w:val="nil"/>
        </w:pBdr>
        <w:tabs>
          <w:tab w:val="left" w:pos="2460"/>
        </w:tabs>
        <w:spacing w:after="0" w:line="240" w:lineRule="auto"/>
        <w:rPr>
          <w:rFonts w:ascii="Times New Roman" w:eastAsia="Avenir Next Regular" w:hAnsi="Times New Roman" w:cs="Times New Roman"/>
          <w:color w:val="000000"/>
          <w:sz w:val="21"/>
          <w:szCs w:val="21"/>
          <w:u w:color="000000"/>
          <w:bdr w:val="nil"/>
          <w14:textOutline w14:w="12700" w14:cap="flat" w14:cmpd="sng" w14:algn="ctr">
            <w14:noFill/>
            <w14:prstDash w14:val="solid"/>
            <w14:miter w14:lim="400000"/>
          </w14:textOutline>
        </w:rPr>
      </w:pPr>
      <w:r w:rsidRPr="0080075C">
        <w:rPr>
          <w:rFonts w:ascii="Times New Roman" w:eastAsia="Avenir Next Regular" w:hAnsi="Times New Roman" w:cs="Times New Roman"/>
          <w:color w:val="000000"/>
          <w:sz w:val="21"/>
          <w:szCs w:val="21"/>
          <w:u w:color="000000"/>
          <w:bdr w:val="nil"/>
          <w14:textOutline w14:w="12700" w14:cap="flat" w14:cmpd="sng" w14:algn="ctr">
            <w14:noFill/>
            <w14:prstDash w14:val="solid"/>
            <w14:miter w14:lim="400000"/>
          </w14:textOutline>
        </w:rPr>
        <w:tab/>
      </w:r>
    </w:p>
    <w:p w14:paraId="5337524F" w14:textId="77777777" w:rsidR="00F92DA5" w:rsidRPr="0080075C"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color w:val="000000"/>
          <w:sz w:val="21"/>
          <w:szCs w:val="21"/>
          <w:u w:color="000000"/>
          <w:bdr w:val="nil"/>
          <w14:textOutline w14:w="12700" w14:cap="flat" w14:cmpd="sng" w14:algn="ctr">
            <w14:noFill/>
            <w14:prstDash w14:val="solid"/>
            <w14:miter w14:lim="400000"/>
          </w14:textOutline>
        </w:rPr>
      </w:pPr>
    </w:p>
    <w:p w14:paraId="0C5D91B2" w14:textId="78028CD7" w:rsidR="00F92DA5" w:rsidRPr="0080075C"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80075C">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__________________________________________________________________________________________________</w:t>
      </w:r>
    </w:p>
    <w:p w14:paraId="7CAB09D7" w14:textId="37B35618" w:rsidR="00F92DA5" w:rsidRPr="0080075C" w:rsidRDefault="00F92DA5" w:rsidP="0080075C">
      <w:pPr>
        <w:pBdr>
          <w:top w:val="nil"/>
          <w:left w:val="nil"/>
          <w:bottom w:val="nil"/>
          <w:right w:val="nil"/>
          <w:between w:val="nil"/>
          <w:bar w:val="nil"/>
        </w:pBdr>
        <w:tabs>
          <w:tab w:val="left" w:pos="4050"/>
          <w:tab w:val="left" w:pos="5400"/>
          <w:tab w:val="left" w:pos="7110"/>
          <w:tab w:val="left" w:pos="8730"/>
        </w:tabs>
        <w:spacing w:after="0" w:line="240" w:lineRule="auto"/>
        <w:rPr>
          <w:rFonts w:ascii="Times New Roman" w:eastAsia="Avenir Next Medium" w:hAnsi="Times New Roman" w:cs="Times New Roman"/>
          <w:color w:val="000000"/>
          <w:sz w:val="21"/>
          <w:szCs w:val="21"/>
          <w:u w:color="000000"/>
          <w:bdr w:val="nil"/>
          <w14:textOutline w14:w="12700" w14:cap="flat" w14:cmpd="sng" w14:algn="ctr">
            <w14:noFill/>
            <w14:prstDash w14:val="solid"/>
            <w14:miter w14:lim="400000"/>
          </w14:textOutline>
        </w:rPr>
      </w:pPr>
      <w:r w:rsidRPr="0080075C">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Número y calle (n</w:t>
      </w:r>
      <w:r w:rsidRPr="0080075C">
        <w:rPr>
          <w:rFonts w:ascii="Times New Roman" w:eastAsia="Arial Unicode MS" w:hAnsi="Times New Roman" w:cs="Times New Roman"/>
          <w:i/>
          <w:iCs/>
          <w:color w:val="000000"/>
          <w:sz w:val="21"/>
          <w:szCs w:val="21"/>
          <w:u w:color="000000"/>
          <w:bdr w:val="nil"/>
          <w14:textOutline w14:w="12700" w14:cap="flat" w14:cmpd="sng" w14:algn="ctr">
            <w14:noFill/>
            <w14:prstDash w14:val="solid"/>
            <w14:miter w14:lim="400000"/>
          </w14:textOutline>
        </w:rPr>
        <w:t>o apartados postales</w:t>
      </w:r>
      <w:r w:rsidRPr="0080075C">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w:t>
      </w:r>
      <w:r w:rsidR="0080075C">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ab/>
      </w:r>
      <w:r w:rsidRPr="0080075C">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 xml:space="preserve">Núm. de </w:t>
      </w:r>
      <w:proofErr w:type="spellStart"/>
      <w:r w:rsidRPr="0080075C">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apt</w:t>
      </w:r>
      <w:proofErr w:type="spellEnd"/>
      <w:r w:rsidRPr="0080075C">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w:t>
      </w:r>
      <w:r w:rsidR="0080075C">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ab/>
      </w:r>
      <w:r w:rsidRPr="0080075C">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Ciudad</w:t>
      </w:r>
      <w:r w:rsidR="0080075C">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ab/>
      </w:r>
      <w:r w:rsidRPr="0080075C">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Estado</w:t>
      </w:r>
      <w:r w:rsidR="0080075C">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ab/>
      </w:r>
      <w:r w:rsidRPr="0080075C">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Código postal</w:t>
      </w:r>
    </w:p>
    <w:p w14:paraId="48A57571" w14:textId="77777777" w:rsidR="00F92DA5" w:rsidRPr="0080075C"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b/>
          <w:bCs/>
          <w:color w:val="000000"/>
          <w:u w:color="000000"/>
          <w:bdr w:val="nil"/>
          <w14:textOutline w14:w="12700" w14:cap="flat" w14:cmpd="sng" w14:algn="ctr">
            <w14:noFill/>
            <w14:prstDash w14:val="solid"/>
            <w14:miter w14:lim="400000"/>
          </w14:textOutline>
        </w:rPr>
      </w:pPr>
    </w:p>
    <w:p w14:paraId="0E973F1A" w14:textId="77777777" w:rsidR="00F92DA5" w:rsidRPr="0080075C"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5B5C941F" w14:textId="36F75975" w:rsidR="00F92DA5" w:rsidRPr="0080075C"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pPr>
      <w:r w:rsidRPr="0080075C">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Núm. de teléfono:</w:t>
      </w:r>
      <w:r w:rsidRPr="0080075C">
        <w:rPr>
          <w:rFonts w:ascii="Times New Roman" w:eastAsia="Arial Unicode MS" w:hAnsi="Times New Roman" w:cs="Times New Roman"/>
          <w:b/>
          <w:bCs/>
          <w:color w:val="000000"/>
          <w:sz w:val="21"/>
          <w:szCs w:val="21"/>
          <w:u w:color="000000"/>
          <w:bdr w:val="nil"/>
          <w14:textOutline w14:w="12700" w14:cap="flat" w14:cmpd="sng" w14:algn="ctr">
            <w14:noFill/>
            <w14:prstDash w14:val="solid"/>
            <w14:miter w14:lim="400000"/>
          </w14:textOutline>
        </w:rPr>
        <w:t xml:space="preserve"> </w:t>
      </w:r>
      <w:r w:rsidRPr="0080075C">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80075C">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80075C">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80075C">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80075C">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 xml:space="preserve"> </w:t>
      </w:r>
      <w:r w:rsidRPr="0080075C">
        <w:rPr>
          <w:rFonts w:ascii="Times New Roman" w:eastAsia="Arial Unicode MS" w:hAnsi="Times New Roman" w:cs="Times New Roman"/>
          <w:color w:val="000000"/>
          <w:sz w:val="21"/>
          <w:szCs w:val="21"/>
          <w:u w:color="000000"/>
          <w:bdr w:val="nil"/>
          <w14:textOutline w14:w="12700" w14:cap="flat" w14:cmpd="sng" w14:algn="ctr">
            <w14:noFill/>
            <w14:prstDash w14:val="solid"/>
            <w14:miter w14:lim="400000"/>
          </w14:textOutline>
        </w:rPr>
        <w:t>Correo electrónico:</w:t>
      </w:r>
      <w:r w:rsidR="0080075C"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 xml:space="preserve"> </w:t>
      </w:r>
      <w:r w:rsidR="0080075C" w:rsidRPr="00F92DA5">
        <w:rPr>
          <w:rFonts w:ascii="Times New Roman" w:eastAsia="Arial Unicode MS" w:hAnsi="Times New Roman" w:cs="Times New Roman"/>
          <w:b/>
          <w:bCs/>
          <w:color w:val="000000"/>
          <w:u w:color="000000"/>
          <w:bdr w:val="nil"/>
          <w14:textOutline w14:w="12700" w14:cap="flat" w14:cmpd="sng" w14:algn="ctr">
            <w14:noFill/>
            <w14:prstDash w14:val="solid"/>
            <w14:miter w14:lim="400000"/>
          </w14:textOutline>
        </w:rPr>
        <w:t xml:space="preserve"> </w:t>
      </w:r>
      <w:r w:rsidR="0080075C"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80075C"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80075C"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80075C"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80075C"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80075C"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0080075C"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p>
    <w:p w14:paraId="09AB54A3" w14:textId="77777777" w:rsidR="00F92DA5" w:rsidRPr="0080075C"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0CDAAFDC" w14:textId="77777777" w:rsidR="00F92DA5" w:rsidRPr="0080075C" w:rsidRDefault="00F92DA5" w:rsidP="00F92DA5">
      <w:pPr>
        <w:pBdr>
          <w:top w:val="nil"/>
          <w:left w:val="nil"/>
          <w:bottom w:val="nil"/>
          <w:right w:val="nil"/>
          <w:between w:val="nil"/>
          <w:bar w:val="nil"/>
        </w:pBdr>
        <w:spacing w:after="200" w:line="240" w:lineRule="auto"/>
        <w:jc w:val="center"/>
        <w:rPr>
          <w:rFonts w:ascii="Times New Roman" w:eastAsia="Avenir Next Regular" w:hAnsi="Times New Roman" w:cs="Times New Roman"/>
          <w:b/>
          <w:bCs/>
          <w:color w:val="000000"/>
          <w:u w:color="000000"/>
          <w:bdr w:val="nil"/>
          <w14:textOutline w14:w="12700" w14:cap="flat" w14:cmpd="sng" w14:algn="ctr">
            <w14:noFill/>
            <w14:prstDash w14:val="solid"/>
            <w14:miter w14:lim="400000"/>
          </w14:textOutline>
        </w:rPr>
      </w:pPr>
    </w:p>
    <w:p w14:paraId="3C9938B4" w14:textId="0F788B4E" w:rsidR="00F92DA5" w:rsidRPr="0080075C" w:rsidRDefault="00F92DA5" w:rsidP="00F92DA5">
      <w:pPr>
        <w:pBdr>
          <w:top w:val="nil"/>
          <w:left w:val="nil"/>
          <w:bottom w:val="nil"/>
          <w:right w:val="nil"/>
          <w:between w:val="nil"/>
          <w:bar w:val="nil"/>
        </w:pBdr>
        <w:spacing w:after="200" w:line="240" w:lineRule="auto"/>
        <w:rPr>
          <w:rFonts w:ascii="Times New Roman" w:eastAsia="Avenir Next Medium" w:hAnsi="Times New Roman" w:cs="Times New Roman"/>
          <w:color w:val="000000"/>
          <w:u w:color="000000"/>
          <w:bdr w:val="nil"/>
          <w14:textOutline w14:w="12700" w14:cap="flat" w14:cmpd="sng" w14:algn="ctr">
            <w14:noFill/>
            <w14:prstDash w14:val="solid"/>
            <w14:miter w14:lim="400000"/>
          </w14:textOutline>
        </w:rPr>
      </w:pPr>
      <w:r w:rsidRPr="0080075C">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 xml:space="preserve">Para cualificar como un trabajador de Sección 3, usted debe cumplir con </w:t>
      </w:r>
      <w:r w:rsidRPr="0080075C">
        <w:rPr>
          <w:rFonts w:ascii="Times New Roman" w:eastAsia="Arial Unicode MS" w:hAnsi="Times New Roman" w:cs="Times New Roman"/>
          <w:b/>
          <w:bCs/>
          <w:color w:val="000000"/>
          <w:u w:color="000000"/>
          <w:bdr w:val="nil"/>
          <w14:textOutline w14:w="12700" w14:cap="flat" w14:cmpd="sng" w14:algn="ctr">
            <w14:noFill/>
            <w14:prstDash w14:val="solid"/>
            <w14:miter w14:lim="400000"/>
          </w14:textOutline>
        </w:rPr>
        <w:t xml:space="preserve">uno </w:t>
      </w:r>
      <w:r w:rsidRPr="0080075C">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 xml:space="preserve">de los siguientes requisitos </w:t>
      </w:r>
      <w:r w:rsidRPr="0080075C">
        <w:rPr>
          <w:rFonts w:ascii="Times New Roman" w:hAnsi="Times New Roman" w:cs="Times New Roman"/>
          <w:b/>
          <w:bCs/>
        </w:rPr>
        <w:t>O</w:t>
      </w:r>
      <w:r w:rsidRPr="0080075C">
        <w:rPr>
          <w:rFonts w:ascii="Times New Roman" w:hAnsi="Times New Roman" w:cs="Times New Roman"/>
        </w:rPr>
        <w:t xml:space="preserve"> ver que su empleador certifique que usted trabaja para una empresa comercial de Sección 3:</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149"/>
        <w:gridCol w:w="2651"/>
      </w:tblGrid>
      <w:tr w:rsidR="00F92DA5" w:rsidRPr="0080075C" w14:paraId="4254D457" w14:textId="77777777" w:rsidTr="00C82203">
        <w:trPr>
          <w:trHeight w:val="1935"/>
        </w:trPr>
        <w:tc>
          <w:tcPr>
            <w:tcW w:w="81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D212A8E" w14:textId="1C01219D" w:rsidR="00F92DA5" w:rsidRPr="0080075C" w:rsidRDefault="00F92DA5" w:rsidP="00F92DA5">
            <w:pPr>
              <w:widowControl w:val="0"/>
              <w:numPr>
                <w:ilvl w:val="0"/>
                <w:numId w:val="1"/>
              </w:numPr>
              <w:pBdr>
                <w:top w:val="nil"/>
                <w:left w:val="nil"/>
                <w:bottom w:val="nil"/>
                <w:right w:val="nil"/>
                <w:between w:val="nil"/>
                <w:bar w:val="nil"/>
              </w:pBdr>
              <w:tabs>
                <w:tab w:val="left" w:pos="1440"/>
                <w:tab w:val="left" w:pos="1800"/>
              </w:tabs>
              <w:spacing w:after="0" w:line="432" w:lineRule="auto"/>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r w:rsidRPr="0080075C">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Los ingresos del año civil anterior se ubican por debajo del límite de ingresos*</w:t>
            </w:r>
          </w:p>
          <w:p w14:paraId="72735807" w14:textId="44949BA4" w:rsidR="00171B4F" w:rsidRPr="0080075C" w:rsidRDefault="00730960" w:rsidP="00F92DA5">
            <w:pPr>
              <w:widowControl w:val="0"/>
              <w:numPr>
                <w:ilvl w:val="0"/>
                <w:numId w:val="1"/>
              </w:numPr>
              <w:pBdr>
                <w:top w:val="nil"/>
                <w:left w:val="nil"/>
                <w:bottom w:val="nil"/>
                <w:right w:val="nil"/>
                <w:between w:val="nil"/>
                <w:bar w:val="nil"/>
              </w:pBdr>
              <w:tabs>
                <w:tab w:val="left" w:pos="1440"/>
                <w:tab w:val="left" w:pos="1800"/>
              </w:tabs>
              <w:spacing w:after="0" w:line="432" w:lineRule="auto"/>
              <w:rPr>
                <w:rFonts w:ascii="Times New Roman" w:eastAsia="Arial Unicode MS" w:hAnsi="Times New Roman" w:cs="Times New Roman"/>
                <w:color w:val="000000"/>
                <w:spacing w:val="-1"/>
                <w:u w:color="000000"/>
                <w:bdr w:val="nil"/>
                <w14:textOutline w14:w="12700" w14:cap="flat" w14:cmpd="sng" w14:algn="ctr">
                  <w14:noFill/>
                  <w14:prstDash w14:val="solid"/>
                  <w14:miter w14:lim="400000"/>
                </w14:textOutline>
              </w:rPr>
            </w:pPr>
            <w:r w:rsidRPr="0080075C">
              <w:rPr>
                <w:rFonts w:ascii="Times New Roman" w:eastAsia="Arial Unicode MS" w:hAnsi="Times New Roman" w:cs="Times New Roman"/>
                <w:color w:val="000000"/>
                <w:spacing w:val="-1"/>
                <w:u w:color="000000"/>
                <w:bdr w:val="nil"/>
                <w14:textOutline w14:w="12700" w14:cap="flat" w14:cmpd="sng" w14:algn="ctr">
                  <w14:noFill/>
                  <w14:prstDash w14:val="solid"/>
                  <w14:miter w14:lim="400000"/>
                </w14:textOutline>
              </w:rPr>
              <w:t>Es un participante de un programa de comprobación de recursos económicos, tales como uno de vivienda de interés social o de vivienda con asistencia de Sección 8</w:t>
            </w:r>
          </w:p>
          <w:p w14:paraId="7955542E" w14:textId="4E0ED8B2" w:rsidR="00F92DA5" w:rsidRPr="0080075C" w:rsidRDefault="00730960" w:rsidP="00F92DA5">
            <w:pPr>
              <w:widowControl w:val="0"/>
              <w:numPr>
                <w:ilvl w:val="0"/>
                <w:numId w:val="1"/>
              </w:numPr>
              <w:pBdr>
                <w:top w:val="nil"/>
                <w:left w:val="nil"/>
                <w:bottom w:val="nil"/>
                <w:right w:val="nil"/>
                <w:between w:val="nil"/>
                <w:bar w:val="nil"/>
              </w:pBdr>
              <w:tabs>
                <w:tab w:val="left" w:pos="1440"/>
                <w:tab w:val="left" w:pos="1800"/>
              </w:tabs>
              <w:spacing w:after="0" w:line="432" w:lineRule="auto"/>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r w:rsidRPr="0080075C">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 xml:space="preserve">Es un participante de </w:t>
            </w:r>
            <w:proofErr w:type="spellStart"/>
            <w:r w:rsidRPr="0080075C">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YouthBuild</w:t>
            </w:r>
            <w:proofErr w:type="spellEnd"/>
            <w:r w:rsidRPr="0080075C">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w:t>
            </w:r>
          </w:p>
        </w:tc>
        <w:tc>
          <w:tcPr>
            <w:tcW w:w="26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8B59ED" w14:textId="77777777" w:rsidR="00F92DA5" w:rsidRPr="0080075C" w:rsidRDefault="00F92DA5" w:rsidP="00F92DA5">
            <w:pPr>
              <w:pBdr>
                <w:top w:val="nil"/>
                <w:left w:val="nil"/>
                <w:bottom w:val="nil"/>
                <w:right w:val="nil"/>
                <w:between w:val="nil"/>
                <w:bar w:val="nil"/>
              </w:pBdr>
              <w:spacing w:after="200" w:line="336"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80075C">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Límite de ingresos</w:t>
            </w:r>
          </w:p>
          <w:p w14:paraId="5205C49E" w14:textId="77777777" w:rsidR="00F92DA5" w:rsidRPr="0080075C" w:rsidRDefault="00F92DA5" w:rsidP="00F92DA5">
            <w:pPr>
              <w:pBdr>
                <w:top w:val="nil"/>
                <w:left w:val="nil"/>
                <w:bottom w:val="nil"/>
                <w:right w:val="nil"/>
                <w:between w:val="nil"/>
                <w:bar w:val="nil"/>
              </w:pBdr>
              <w:spacing w:after="200" w:line="456" w:lineRule="auto"/>
              <w:rPr>
                <w:rFonts w:ascii="Times New Roman" w:eastAsia="Arial Unicode MS" w:hAnsi="Times New Roman" w:cs="Times New Roman"/>
                <w:color w:val="000000"/>
                <w:u w:color="000000"/>
                <w:bdr w:val="nil"/>
                <w14:textOutline w14:w="0" w14:cap="flat" w14:cmpd="sng" w14:algn="ctr">
                  <w14:noFill/>
                  <w14:prstDash w14:val="solid"/>
                  <w14:bevel/>
                </w14:textOutline>
              </w:rPr>
            </w:pPr>
            <w:r w:rsidRPr="0080075C">
              <w:rPr>
                <w:rFonts w:ascii="Times New Roman" w:eastAsia="Arial Unicode MS" w:hAnsi="Times New Roman" w:cs="Times New Roman"/>
                <w:color w:val="000000"/>
                <w:u w:color="000000"/>
                <w:bdr w:val="nil"/>
                <w14:textOutline w14:w="0" w14:cap="flat" w14:cmpd="sng" w14:algn="ctr">
                  <w14:noFill/>
                  <w14:prstDash w14:val="solid"/>
                  <w14:bevel/>
                </w14:textOutline>
              </w:rPr>
              <w:t>$</w:t>
            </w:r>
            <w:proofErr w:type="gramStart"/>
            <w:r w:rsidRPr="0080075C">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XX,XXX</w:t>
            </w:r>
            <w:proofErr w:type="gramEnd"/>
          </w:p>
        </w:tc>
      </w:tr>
    </w:tbl>
    <w:p w14:paraId="4B62D982" w14:textId="77777777" w:rsidR="00F92DA5" w:rsidRPr="0018679A" w:rsidRDefault="00F92DA5" w:rsidP="004D0F63">
      <w:pPr>
        <w:pBdr>
          <w:top w:val="nil"/>
          <w:left w:val="nil"/>
          <w:bottom w:val="nil"/>
          <w:right w:val="nil"/>
          <w:between w:val="nil"/>
          <w:bar w:val="nil"/>
        </w:pBdr>
        <w:spacing w:after="0" w:line="240" w:lineRule="auto"/>
        <w:ind w:firstLine="720"/>
        <w:rPr>
          <w:rFonts w:ascii="Times New Roman" w:eastAsia="Avenir Next Regular" w:hAnsi="Times New Roman" w:cs="Times New Roman"/>
          <w:bdr w:val="nil"/>
        </w:rPr>
      </w:pPr>
      <w:r w:rsidRPr="0018679A">
        <w:rPr>
          <w:rFonts w:ascii="Times New Roman" w:eastAsia="Avenir Next Regular" w:hAnsi="Times New Roman" w:cs="Times New Roman"/>
          <w:bdr w:val="nil"/>
        </w:rPr>
        <w:t>*Actualmente o al momento de la contratación si fue contratado en los últimos 5 años</w:t>
      </w:r>
    </w:p>
    <w:p w14:paraId="401649DE" w14:textId="77777777" w:rsidR="0027227B" w:rsidRPr="0018679A" w:rsidRDefault="0027227B" w:rsidP="00F92DA5">
      <w:pPr>
        <w:widowControl w:val="0"/>
        <w:pBdr>
          <w:top w:val="nil"/>
          <w:left w:val="nil"/>
          <w:bottom w:val="nil"/>
          <w:right w:val="nil"/>
          <w:between w:val="nil"/>
          <w:bar w:val="nil"/>
        </w:pBdr>
        <w:spacing w:after="0" w:line="240" w:lineRule="auto"/>
        <w:rPr>
          <w:rFonts w:ascii="Times New Roman" w:eastAsia="Calibri" w:hAnsi="Times New Roman" w:cs="Times New Roman"/>
          <w:color w:val="000000"/>
          <w:u w:color="000000"/>
          <w:bdr w:val="nil"/>
          <w14:textOutline w14:w="12700" w14:cap="flat" w14:cmpd="sng" w14:algn="ctr">
            <w14:noFill/>
            <w14:prstDash w14:val="solid"/>
            <w14:miter w14:lim="400000"/>
          </w14:textOutline>
        </w:rPr>
      </w:pPr>
      <w:bookmarkStart w:id="0" w:name="_Hlk62808563"/>
    </w:p>
    <w:p w14:paraId="54407FB8" w14:textId="01449BB6" w:rsidR="00F92DA5" w:rsidRPr="0018679A" w:rsidRDefault="00A671A3" w:rsidP="00D17D81">
      <w:pPr>
        <w:widowControl w:val="0"/>
        <w:pBdr>
          <w:top w:val="nil"/>
          <w:left w:val="nil"/>
          <w:bottom w:val="nil"/>
          <w:right w:val="nil"/>
          <w:between w:val="nil"/>
          <w:bar w:val="nil"/>
        </w:pBdr>
        <w:tabs>
          <w:tab w:val="left" w:pos="360"/>
          <w:tab w:val="left" w:pos="540"/>
        </w:tabs>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18679A">
        <w:rPr>
          <w:rFonts w:ascii="Times New Roman" w:eastAsia="Avenir Next Regular" w:hAnsi="Times New Roman" w:cs="Times New Roman"/>
          <w:noProof/>
          <w:color w:val="000000"/>
          <w:u w:color="000000"/>
        </w:rPr>
        <mc:AlternateContent>
          <mc:Choice Requires="wps">
            <w:drawing>
              <wp:anchor distT="0" distB="0" distL="114300" distR="114300" simplePos="0" relativeHeight="251659264" behindDoc="1" locked="0" layoutInCell="1" allowOverlap="1" wp14:anchorId="6A9F014B" wp14:editId="5FE97DF8">
                <wp:simplePos x="0" y="0"/>
                <wp:positionH relativeFrom="column">
                  <wp:posOffset>30480</wp:posOffset>
                </wp:positionH>
                <wp:positionV relativeFrom="paragraph">
                  <wp:posOffset>52070</wp:posOffset>
                </wp:positionV>
                <wp:extent cx="190500" cy="137160"/>
                <wp:effectExtent l="0" t="0" r="19050" b="15240"/>
                <wp:wrapTight wrapText="bothSides">
                  <wp:wrapPolygon edited="0">
                    <wp:start x="0" y="0"/>
                    <wp:lineTo x="0" y="21000"/>
                    <wp:lineTo x="21600" y="21000"/>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19050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9F55C" id="Rectangle 1" o:spid="_x0000_s1026" style="position:absolute;margin-left:2.4pt;margin-top:4.1pt;width:1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" fillcolor="white [3201]" strokecolor="black [3200]" strokeweight="1pt">
                <w10:wrap type="tight"/>
              </v:rect>
            </w:pict>
          </mc:Fallback>
        </mc:AlternateContent>
      </w:r>
      <w:r w:rsidRPr="0018679A">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Cumplo con al menos uno de los requisitos del recuadro anterior y, por lo tanto, cualifico para ser contado como un trabajador de Sección 3, de acuerdo con la § 75 del 24 del CFR.</w:t>
      </w:r>
    </w:p>
    <w:bookmarkEnd w:id="0"/>
    <w:p w14:paraId="0015B424" w14:textId="77777777" w:rsidR="00F92DA5" w:rsidRPr="0018679A" w:rsidRDefault="00F92DA5" w:rsidP="00F92DA5">
      <w:pPr>
        <w:pBdr>
          <w:top w:val="nil"/>
          <w:left w:val="nil"/>
          <w:bottom w:val="nil"/>
          <w:right w:val="nil"/>
          <w:between w:val="nil"/>
          <w:bar w:val="nil"/>
        </w:pBdr>
        <w:spacing w:after="0" w:line="240" w:lineRule="auto"/>
        <w:rPr>
          <w:rFonts w:ascii="Times New Roman" w:eastAsia="Arial Unicode MS" w:hAnsi="Times New Roman" w:cs="Times New Roman"/>
          <w:bdr w:val="nil"/>
        </w:rPr>
      </w:pPr>
    </w:p>
    <w:p w14:paraId="5BAC6C98" w14:textId="77777777" w:rsidR="00F92DA5" w:rsidRPr="0018679A" w:rsidRDefault="00F92DA5" w:rsidP="00F92DA5">
      <w:pPr>
        <w:pBdr>
          <w:top w:val="nil"/>
          <w:left w:val="nil"/>
          <w:bottom w:val="nil"/>
          <w:right w:val="nil"/>
          <w:between w:val="nil"/>
          <w:bar w:val="nil"/>
        </w:pBdr>
        <w:spacing w:after="0" w:line="240" w:lineRule="auto"/>
        <w:rPr>
          <w:rFonts w:ascii="Times New Roman" w:eastAsia="Arial Unicode MS" w:hAnsi="Times New Roman" w:cs="Times New Roman"/>
          <w:bdr w:val="nil"/>
        </w:rPr>
      </w:pPr>
    </w:p>
    <w:p w14:paraId="4129B41F" w14:textId="38671298" w:rsidR="00F92DA5" w:rsidRPr="0018679A" w:rsidRDefault="00F92DA5" w:rsidP="00F92DA5">
      <w:pPr>
        <w:pBdr>
          <w:top w:val="nil"/>
          <w:left w:val="nil"/>
          <w:bottom w:val="single" w:sz="12" w:space="1" w:color="auto"/>
          <w:right w:val="nil"/>
          <w:between w:val="nil"/>
          <w:bar w:val="nil"/>
        </w:pBdr>
        <w:spacing w:after="0" w:line="240" w:lineRule="auto"/>
        <w:rPr>
          <w:rFonts w:ascii="Times New Roman" w:eastAsia="Arial Unicode MS" w:hAnsi="Times New Roman" w:cs="Times New Roman"/>
          <w:bdr w:val="nil"/>
        </w:rPr>
      </w:pPr>
    </w:p>
    <w:p w14:paraId="5464C1AE" w14:textId="77777777" w:rsidR="00D34011" w:rsidRPr="0018679A" w:rsidRDefault="00D34011" w:rsidP="00F92DA5">
      <w:pPr>
        <w:pBdr>
          <w:left w:val="nil"/>
          <w:bottom w:val="nil"/>
          <w:right w:val="nil"/>
          <w:between w:val="nil"/>
          <w:bar w:val="nil"/>
        </w:pBdr>
        <w:spacing w:after="0" w:line="240" w:lineRule="auto"/>
        <w:rPr>
          <w:rFonts w:ascii="Times New Roman" w:eastAsia="Arial Unicode MS" w:hAnsi="Times New Roman" w:cs="Times New Roman"/>
          <w:bdr w:val="nil"/>
        </w:rPr>
      </w:pPr>
    </w:p>
    <w:p w14:paraId="00CEE0CF" w14:textId="5AE35BA8" w:rsidR="00F92DA5" w:rsidRPr="0018679A" w:rsidRDefault="00DE7C8A" w:rsidP="00D17D81">
      <w:pPr>
        <w:pBdr>
          <w:top w:val="nil"/>
          <w:left w:val="nil"/>
          <w:bottom w:val="nil"/>
          <w:right w:val="nil"/>
          <w:between w:val="nil"/>
          <w:bar w:val="nil"/>
        </w:pBdr>
        <w:tabs>
          <w:tab w:val="left" w:pos="360"/>
          <w:tab w:val="left" w:pos="540"/>
        </w:tabs>
        <w:spacing w:after="0" w:line="240" w:lineRule="auto"/>
        <w:rPr>
          <w:rFonts w:ascii="Times New Roman" w:eastAsia="Arial Unicode MS" w:hAnsi="Times New Roman" w:cs="Times New Roman"/>
          <w:bdr w:val="nil"/>
        </w:rPr>
      </w:pPr>
      <w:r w:rsidRPr="0018679A">
        <w:rPr>
          <w:rFonts w:ascii="Times New Roman" w:eastAsia="Arial Unicode MS" w:hAnsi="Times New Roman" w:cs="Times New Roman"/>
          <w:bdr w:val="nil"/>
        </w:rPr>
        <w:t xml:space="preserve">De corresponder, indique con cuál de los requisitos del recuadro siguiente cumple usted para ser considerado como un trabajador seleccionado de Sección 3. Si selecciona </w:t>
      </w:r>
      <w:r w:rsidR="0080075C" w:rsidRPr="0018679A">
        <w:rPr>
          <w:rFonts w:ascii="Times New Roman" w:eastAsia="Arial Unicode MS" w:hAnsi="Times New Roman" w:cs="Times New Roman"/>
          <w:bdr w:val="nil"/>
        </w:rPr>
        <w:t>“</w:t>
      </w:r>
      <w:r w:rsidRPr="0018679A">
        <w:rPr>
          <w:rFonts w:ascii="Times New Roman" w:eastAsia="Arial Unicode MS" w:hAnsi="Times New Roman" w:cs="Times New Roman"/>
          <w:bdr w:val="nil"/>
        </w:rPr>
        <w:t>Vive en la zona de atención o el vecindario de la obra</w:t>
      </w:r>
      <w:r w:rsidR="0080075C" w:rsidRPr="0018679A">
        <w:rPr>
          <w:rFonts w:ascii="Times New Roman" w:eastAsia="Arial Unicode MS" w:hAnsi="Times New Roman" w:cs="Times New Roman"/>
          <w:bdr w:val="nil"/>
        </w:rPr>
        <w:t>”</w:t>
      </w:r>
      <w:r w:rsidRPr="0018679A">
        <w:rPr>
          <w:rFonts w:ascii="Times New Roman" w:eastAsia="Arial Unicode MS" w:hAnsi="Times New Roman" w:cs="Times New Roman"/>
          <w:bdr w:val="nil"/>
        </w:rPr>
        <w:t>, su empleador deberá confirmar esa selección. Si no cumple o no sabe si cumple con alguno de estos requisitos, puede dejar esta sección en blanco.</w:t>
      </w:r>
    </w:p>
    <w:p w14:paraId="1C8A652C" w14:textId="0458145E" w:rsidR="0005050E" w:rsidRPr="0018679A" w:rsidRDefault="0005050E" w:rsidP="00F92DA5">
      <w:pPr>
        <w:pBdr>
          <w:top w:val="nil"/>
          <w:left w:val="nil"/>
          <w:bottom w:val="nil"/>
          <w:right w:val="nil"/>
          <w:between w:val="nil"/>
          <w:bar w:val="nil"/>
        </w:pBdr>
        <w:spacing w:after="0" w:line="240" w:lineRule="auto"/>
        <w:rPr>
          <w:rFonts w:ascii="Times New Roman" w:eastAsia="Arial Unicode MS" w:hAnsi="Times New Roman" w:cs="Times New Roman"/>
          <w:bdr w:val="nil"/>
        </w:rPr>
      </w:pPr>
    </w:p>
    <w:p w14:paraId="693F42A2" w14:textId="77777777" w:rsidR="00F92DA5" w:rsidRPr="0018679A" w:rsidRDefault="00F92DA5" w:rsidP="00F92DA5">
      <w:pPr>
        <w:pBdr>
          <w:top w:val="nil"/>
          <w:left w:val="nil"/>
          <w:bottom w:val="nil"/>
          <w:right w:val="nil"/>
          <w:between w:val="nil"/>
          <w:bar w:val="nil"/>
        </w:pBdr>
        <w:spacing w:after="0" w:line="240" w:lineRule="auto"/>
        <w:rPr>
          <w:rFonts w:ascii="Times New Roman" w:eastAsia="Arial Unicode MS" w:hAnsi="Times New Roman" w:cs="Times New Roman"/>
          <w:bdr w:val="nil"/>
        </w:rPr>
      </w:pPr>
    </w:p>
    <w:tbl>
      <w:tblPr>
        <w:tblStyle w:val="TableGrid"/>
        <w:tblW w:w="10885" w:type="dxa"/>
        <w:tblLook w:val="04A0" w:firstRow="1" w:lastRow="0" w:firstColumn="1" w:lastColumn="0" w:noHBand="0" w:noVBand="1"/>
      </w:tblPr>
      <w:tblGrid>
        <w:gridCol w:w="10885"/>
      </w:tblGrid>
      <w:tr w:rsidR="00F92DA5" w:rsidRPr="0080075C" w14:paraId="3B693CEE" w14:textId="77777777" w:rsidTr="00C82203">
        <w:tc>
          <w:tcPr>
            <w:tcW w:w="10885" w:type="dxa"/>
          </w:tcPr>
          <w:p w14:paraId="3AEC227C" w14:textId="77777777" w:rsidR="00F92DA5" w:rsidRPr="0080075C" w:rsidRDefault="00F92DA5" w:rsidP="00F92DA5">
            <w:pPr>
              <w:rPr>
                <w:sz w:val="24"/>
                <w:szCs w:val="24"/>
              </w:rPr>
            </w:pPr>
          </w:p>
          <w:p w14:paraId="31CACE94" w14:textId="1B19A5E8" w:rsidR="00F92DA5" w:rsidRPr="0080075C" w:rsidRDefault="00961B87" w:rsidP="00474E5B">
            <w:pPr>
              <w:spacing w:after="200" w:line="276" w:lineRule="auto"/>
              <w:ind w:left="720"/>
              <w:rPr>
                <w:rFonts w:eastAsia="Calibri"/>
                <w:color w:val="000000"/>
                <w:sz w:val="24"/>
                <w:szCs w:val="24"/>
                <w:u w:color="000000"/>
                <w14:textOutline w14:w="12700" w14:cap="flat" w14:cmpd="sng" w14:algn="ctr">
                  <w14:noFill/>
                  <w14:prstDash w14:val="solid"/>
                  <w14:miter w14:lim="400000"/>
                </w14:textOutline>
              </w:rPr>
            </w:pPr>
            <w:r w:rsidRPr="0080075C">
              <w:rPr>
                <w:rFonts w:eastAsia="Calibri"/>
                <w:color w:val="000000"/>
                <w:sz w:val="24"/>
                <w:szCs w:val="24"/>
                <w:u w:color="000000"/>
                <w14:textOutline w14:w="12700" w14:cap="flat" w14:cmpd="sng" w14:algn="ctr">
                  <w14:noFill/>
                  <w14:prstDash w14:val="solid"/>
                  <w14:miter w14:lim="400000"/>
                </w14:textOutline>
              </w:rPr>
              <w:t xml:space="preserve">___ </w:t>
            </w:r>
            <w:r w:rsidRPr="0018679A">
              <w:rPr>
                <w:rFonts w:eastAsia="Calibri"/>
                <w:color w:val="000000"/>
                <w:sz w:val="22"/>
                <w:szCs w:val="22"/>
                <w:u w:color="000000"/>
                <w14:textOutline w14:w="12700" w14:cap="flat" w14:cmpd="sng" w14:algn="ctr">
                  <w14:noFill/>
                  <w14:prstDash w14:val="solid"/>
                  <w14:miter w14:lim="400000"/>
                </w14:textOutline>
              </w:rPr>
              <w:t xml:space="preserve">Vive en la zona de atención o el vecindario de la obra (requiere la confirmación del </w:t>
            </w:r>
            <w:proofErr w:type="gramStart"/>
            <w:r w:rsidRPr="0018679A">
              <w:rPr>
                <w:rFonts w:eastAsia="Calibri"/>
                <w:color w:val="000000"/>
                <w:sz w:val="22"/>
                <w:szCs w:val="22"/>
                <w:u w:color="000000"/>
                <w14:textOutline w14:w="12700" w14:cap="flat" w14:cmpd="sng" w14:algn="ctr">
                  <w14:noFill/>
                  <w14:prstDash w14:val="solid"/>
                  <w14:miter w14:lim="400000"/>
                </w14:textOutline>
              </w:rPr>
              <w:t>empleador)*</w:t>
            </w:r>
            <w:proofErr w:type="gramEnd"/>
          </w:p>
          <w:p w14:paraId="4C63D523" w14:textId="004B34F3" w:rsidR="00F92DA5" w:rsidRPr="0080075C" w:rsidRDefault="00961B87" w:rsidP="004326F3">
            <w:pPr>
              <w:spacing w:after="200" w:line="276" w:lineRule="auto"/>
              <w:ind w:left="720"/>
              <w:rPr>
                <w:rFonts w:eastAsia="Calibri"/>
                <w:color w:val="000000"/>
                <w:sz w:val="24"/>
                <w:szCs w:val="24"/>
                <w:u w:color="000000"/>
                <w14:textOutline w14:w="12700" w14:cap="flat" w14:cmpd="sng" w14:algn="ctr">
                  <w14:noFill/>
                  <w14:prstDash w14:val="solid"/>
                  <w14:miter w14:lim="400000"/>
                </w14:textOutline>
              </w:rPr>
            </w:pPr>
            <w:r w:rsidRPr="0080075C">
              <w:rPr>
                <w:rFonts w:eastAsia="Calibri"/>
                <w:color w:val="000000"/>
                <w:sz w:val="24"/>
                <w:szCs w:val="24"/>
                <w:u w:color="000000"/>
                <w14:textOutline w14:w="12700" w14:cap="flat" w14:cmpd="sng" w14:algn="ctr">
                  <w14:noFill/>
                  <w14:prstDash w14:val="solid"/>
                  <w14:miter w14:lim="400000"/>
                </w14:textOutline>
              </w:rPr>
              <w:t xml:space="preserve">___ </w:t>
            </w:r>
            <w:r w:rsidRPr="0018679A">
              <w:rPr>
                <w:rFonts w:eastAsia="Calibri"/>
                <w:color w:val="000000"/>
                <w:sz w:val="22"/>
                <w:szCs w:val="22"/>
                <w:u w:color="000000"/>
                <w14:textOutline w14:w="12700" w14:cap="flat" w14:cmpd="sng" w14:algn="ctr">
                  <w14:noFill/>
                  <w14:prstDash w14:val="solid"/>
                  <w14:miter w14:lim="400000"/>
                </w14:textOutline>
              </w:rPr>
              <w:t xml:space="preserve">Es un participante de </w:t>
            </w:r>
            <w:proofErr w:type="spellStart"/>
            <w:r w:rsidRPr="0018679A">
              <w:rPr>
                <w:rFonts w:eastAsia="Calibri"/>
                <w:color w:val="000000"/>
                <w:sz w:val="22"/>
                <w:szCs w:val="22"/>
                <w:u w:color="000000"/>
                <w14:textOutline w14:w="12700" w14:cap="flat" w14:cmpd="sng" w14:algn="ctr">
                  <w14:noFill/>
                  <w14:prstDash w14:val="solid"/>
                  <w14:miter w14:lim="400000"/>
                </w14:textOutline>
              </w:rPr>
              <w:t>YouthBuild</w:t>
            </w:r>
            <w:proofErr w:type="spellEnd"/>
            <w:r w:rsidRPr="0018679A">
              <w:rPr>
                <w:rFonts w:eastAsia="Calibri"/>
                <w:color w:val="000000"/>
                <w:sz w:val="22"/>
                <w:szCs w:val="22"/>
                <w:u w:color="000000"/>
                <w14:textOutline w14:w="12700" w14:cap="flat" w14:cmpd="sng" w14:algn="ctr">
                  <w14:noFill/>
                  <w14:prstDash w14:val="solid"/>
                  <w14:miter w14:lim="400000"/>
                </w14:textOutline>
              </w:rPr>
              <w:t>*</w:t>
            </w:r>
          </w:p>
          <w:p w14:paraId="2CF48399" w14:textId="77777777" w:rsidR="00F92DA5" w:rsidRPr="0080075C" w:rsidRDefault="00F92DA5" w:rsidP="00F92DA5">
            <w:pPr>
              <w:rPr>
                <w:sz w:val="24"/>
                <w:szCs w:val="24"/>
              </w:rPr>
            </w:pPr>
          </w:p>
        </w:tc>
      </w:tr>
    </w:tbl>
    <w:p w14:paraId="4F5340B7" w14:textId="5FBA1098" w:rsidR="00F92DA5" w:rsidRPr="0018679A" w:rsidRDefault="00F92DA5" w:rsidP="004D0F63">
      <w:pPr>
        <w:pBdr>
          <w:top w:val="nil"/>
          <w:left w:val="nil"/>
          <w:bottom w:val="nil"/>
          <w:right w:val="nil"/>
          <w:between w:val="nil"/>
          <w:bar w:val="nil"/>
        </w:pBdr>
        <w:spacing w:after="0" w:line="240" w:lineRule="auto"/>
        <w:ind w:firstLine="540"/>
        <w:rPr>
          <w:rFonts w:ascii="Times New Roman" w:eastAsia="Arial Unicode MS" w:hAnsi="Times New Roman" w:cs="Times New Roman"/>
          <w:bdr w:val="nil"/>
        </w:rPr>
      </w:pPr>
      <w:r w:rsidRPr="0018679A">
        <w:rPr>
          <w:rFonts w:ascii="Times New Roman" w:eastAsia="Arial Unicode MS" w:hAnsi="Times New Roman" w:cs="Times New Roman"/>
          <w:bdr w:val="nil"/>
        </w:rPr>
        <w:t>*Actualmente o al momento de la contratación si fue contratado en los últimos 5 años</w:t>
      </w:r>
    </w:p>
    <w:p w14:paraId="16FFCAEE" w14:textId="77777777" w:rsidR="00F92DA5" w:rsidRPr="0018679A" w:rsidRDefault="00F92DA5" w:rsidP="00F92DA5">
      <w:pPr>
        <w:pBdr>
          <w:top w:val="nil"/>
          <w:left w:val="nil"/>
          <w:bottom w:val="nil"/>
          <w:right w:val="nil"/>
          <w:between w:val="nil"/>
          <w:bar w:val="nil"/>
        </w:pBdr>
        <w:spacing w:after="0" w:line="240" w:lineRule="auto"/>
        <w:rPr>
          <w:rFonts w:ascii="Times New Roman" w:eastAsia="Arial Unicode MS" w:hAnsi="Times New Roman" w:cs="Times New Roman"/>
          <w:bdr w:val="nil"/>
        </w:rPr>
      </w:pPr>
    </w:p>
    <w:p w14:paraId="6E18DBCF" w14:textId="77777777" w:rsidR="00F92DA5" w:rsidRPr="0018679A" w:rsidRDefault="00F92DA5" w:rsidP="00F92DA5">
      <w:pPr>
        <w:pBdr>
          <w:top w:val="nil"/>
          <w:left w:val="nil"/>
          <w:bottom w:val="nil"/>
          <w:right w:val="nil"/>
          <w:between w:val="nil"/>
          <w:bar w:val="nil"/>
        </w:pBdr>
        <w:spacing w:after="0" w:line="240" w:lineRule="auto"/>
        <w:rPr>
          <w:rFonts w:ascii="Times New Roman" w:eastAsia="Arial Unicode MS" w:hAnsi="Times New Roman" w:cs="Times New Roman"/>
          <w:bdr w:val="nil"/>
        </w:rPr>
      </w:pPr>
    </w:p>
    <w:p w14:paraId="4AB57BC0" w14:textId="5DFBF968" w:rsidR="00F92DA5" w:rsidRPr="0018679A" w:rsidRDefault="0027227B" w:rsidP="001D7982">
      <w:pPr>
        <w:pBdr>
          <w:top w:val="nil"/>
          <w:left w:val="nil"/>
          <w:bottom w:val="nil"/>
          <w:right w:val="nil"/>
          <w:between w:val="nil"/>
          <w:bar w:val="nil"/>
        </w:pBdr>
        <w:tabs>
          <w:tab w:val="left" w:pos="90"/>
        </w:tabs>
        <w:spacing w:after="0" w:line="240" w:lineRule="auto"/>
        <w:ind w:left="540" w:hanging="540"/>
        <w:rPr>
          <w:rFonts w:ascii="Times New Roman" w:eastAsia="Arial Unicode MS" w:hAnsi="Times New Roman" w:cs="Times New Roman"/>
          <w:bdr w:val="nil"/>
        </w:rPr>
      </w:pPr>
      <w:r w:rsidRPr="0018679A">
        <w:rPr>
          <w:rFonts w:ascii="Times New Roman" w:eastAsia="Avenir Next Regular" w:hAnsi="Times New Roman" w:cs="Times New Roman"/>
          <w:noProof/>
          <w:color w:val="000000"/>
          <w:u w:color="000000"/>
        </w:rPr>
        <mc:AlternateContent>
          <mc:Choice Requires="wps">
            <w:drawing>
              <wp:anchor distT="0" distB="0" distL="114300" distR="114300" simplePos="0" relativeHeight="251661312" behindDoc="1" locked="0" layoutInCell="1" allowOverlap="1" wp14:anchorId="3C5011A6" wp14:editId="146FF1CE">
                <wp:simplePos x="0" y="0"/>
                <wp:positionH relativeFrom="column">
                  <wp:posOffset>30480</wp:posOffset>
                </wp:positionH>
                <wp:positionV relativeFrom="paragraph">
                  <wp:posOffset>37465</wp:posOffset>
                </wp:positionV>
                <wp:extent cx="190500" cy="137160"/>
                <wp:effectExtent l="0" t="0" r="19050" b="15240"/>
                <wp:wrapTight wrapText="bothSides">
                  <wp:wrapPolygon edited="0">
                    <wp:start x="0" y="0"/>
                    <wp:lineTo x="0" y="21000"/>
                    <wp:lineTo x="21600" y="21000"/>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190500" cy="137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93ED3" id="Rectangle 2" o:spid="_x0000_s1026" style="position:absolute;margin-left:2.4pt;margin-top:2.95pt;width:15pt;height:1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" fillcolor="white [3201]" strokecolor="black [3200]" strokeweight="1pt">
                <w10:wrap type="tight"/>
              </v:rect>
            </w:pict>
          </mc:Fallback>
        </mc:AlternateContent>
      </w:r>
      <w:r w:rsidRPr="0018679A">
        <w:rPr>
          <w:rFonts w:ascii="Times New Roman" w:eastAsia="Arial Unicode MS" w:hAnsi="Times New Roman" w:cs="Times New Roman"/>
          <w:bdr w:val="nil"/>
        </w:rPr>
        <w:t xml:space="preserve">Además de cualificar como un trabajador de Sección 3, cumplo con al menos </w:t>
      </w:r>
      <w:r w:rsidRPr="0018679A">
        <w:rPr>
          <w:rFonts w:ascii="Times New Roman" w:eastAsia="Arial Unicode MS" w:hAnsi="Times New Roman" w:cs="Times New Roman"/>
          <w:b/>
          <w:bCs/>
          <w:bdr w:val="nil"/>
        </w:rPr>
        <w:t>uno</w:t>
      </w:r>
      <w:r w:rsidRPr="0018679A">
        <w:rPr>
          <w:rFonts w:ascii="Times New Roman" w:eastAsia="Arial Unicode MS" w:hAnsi="Times New Roman" w:cs="Times New Roman"/>
          <w:bdr w:val="nil"/>
        </w:rPr>
        <w:t xml:space="preserve"> de los requisitos del recuadro anterior y, por lo tanto, cualifico para ser contado como un trabajador seleccionado de Sección 3, de acuerdo con la § 75 del 75 del CFR.</w:t>
      </w:r>
    </w:p>
    <w:p w14:paraId="2F594FCA" w14:textId="0812816D" w:rsidR="00F92DA5" w:rsidRPr="0018679A" w:rsidRDefault="00F92DA5" w:rsidP="00F92DA5">
      <w:pPr>
        <w:pBdr>
          <w:top w:val="nil"/>
          <w:left w:val="nil"/>
          <w:bottom w:val="nil"/>
          <w:right w:val="nil"/>
          <w:between w:val="nil"/>
          <w:bar w:val="nil"/>
        </w:pBdr>
        <w:spacing w:after="0" w:line="240" w:lineRule="auto"/>
        <w:rPr>
          <w:rFonts w:ascii="Times New Roman" w:eastAsia="Arial Unicode MS" w:hAnsi="Times New Roman" w:cs="Times New Roman"/>
          <w:bdr w:val="nil"/>
        </w:rPr>
      </w:pPr>
    </w:p>
    <w:p w14:paraId="059BD736" w14:textId="77777777" w:rsidR="00CD40EF" w:rsidRPr="0018679A" w:rsidRDefault="00CD40EF" w:rsidP="00CD40EF">
      <w:pPr>
        <w:pBdr>
          <w:top w:val="nil"/>
          <w:left w:val="nil"/>
          <w:bottom w:val="single" w:sz="12" w:space="1" w:color="auto"/>
          <w:right w:val="nil"/>
          <w:between w:val="nil"/>
          <w:bar w:val="nil"/>
        </w:pBdr>
        <w:spacing w:after="0" w:line="240" w:lineRule="auto"/>
        <w:jc w:val="both"/>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p w14:paraId="469BF095" w14:textId="77777777" w:rsidR="00CD40EF" w:rsidRPr="0018679A" w:rsidRDefault="00CD40EF" w:rsidP="00CD40E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p w14:paraId="780DB894" w14:textId="76E511A0" w:rsidR="00A94B4A" w:rsidRPr="0018679A" w:rsidRDefault="00A94B4A" w:rsidP="00A94B4A">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r w:rsidRPr="0018679A">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Yo/Nosotros, el/los abajo firmante(s), certifico/certificamos, so pena de perjurio, que la información antes proporcionada es veraz y correcta, y que el trabajador antes identificado satisface la definición de trabajador de Sección 3. ADVERTENCIA: Cualquier persona que, a sabiendas, presente o haga una reclamación o declaración falsas está sujeta a sanciones penales o civiles, como la reclusión por hasta 5 años, multas, y sanciones civiles y administrativas (§§ 287, 1001, 1010 y 1012 del 18 del U.S.C.; y § 3729 y 3802 del 31 del U.S.C.).</w:t>
      </w:r>
    </w:p>
    <w:p w14:paraId="48FBF968" w14:textId="77777777" w:rsidR="00CD40EF" w:rsidRPr="0018679A" w:rsidRDefault="00CD40EF" w:rsidP="00F92DA5">
      <w:pPr>
        <w:pBdr>
          <w:top w:val="nil"/>
          <w:left w:val="nil"/>
          <w:bottom w:val="nil"/>
          <w:right w:val="nil"/>
          <w:between w:val="nil"/>
          <w:bar w:val="nil"/>
        </w:pBdr>
        <w:spacing w:after="0" w:line="240" w:lineRule="auto"/>
        <w:rPr>
          <w:rFonts w:ascii="Times New Roman" w:eastAsia="Arial Unicode MS" w:hAnsi="Times New Roman" w:cs="Times New Roman"/>
          <w:bdr w:val="nil"/>
        </w:rPr>
      </w:pPr>
    </w:p>
    <w:p w14:paraId="497B278E" w14:textId="77777777" w:rsidR="005D06E6" w:rsidRPr="0018679A" w:rsidRDefault="005D06E6" w:rsidP="00F92DA5">
      <w:pPr>
        <w:pBdr>
          <w:top w:val="nil"/>
          <w:left w:val="nil"/>
          <w:bottom w:val="nil"/>
          <w:right w:val="nil"/>
          <w:between w:val="nil"/>
          <w:bar w:val="nil"/>
        </w:pBdr>
        <w:spacing w:after="0" w:line="240" w:lineRule="auto"/>
        <w:rPr>
          <w:rFonts w:ascii="Times New Roman" w:eastAsia="Arial Unicode MS" w:hAnsi="Times New Roman" w:cs="Times New Roman"/>
          <w:bdr w:val="nil"/>
        </w:rPr>
      </w:pPr>
    </w:p>
    <w:p w14:paraId="1056C676" w14:textId="77777777" w:rsidR="00F92DA5" w:rsidRPr="0018679A" w:rsidRDefault="00F92DA5" w:rsidP="00F92DA5">
      <w:pPr>
        <w:pBdr>
          <w:top w:val="nil"/>
          <w:left w:val="nil"/>
          <w:bottom w:val="nil"/>
          <w:right w:val="nil"/>
          <w:between w:val="nil"/>
          <w:bar w:val="nil"/>
        </w:pBdr>
        <w:spacing w:after="0" w:line="240" w:lineRule="auto"/>
        <w:rPr>
          <w:rFonts w:ascii="Times New Roman" w:eastAsia="Arial Unicode MS" w:hAnsi="Times New Roman" w:cs="Times New Roman"/>
          <w:bdr w:val="nil"/>
        </w:rPr>
      </w:pPr>
    </w:p>
    <w:p w14:paraId="6C085AAE" w14:textId="77777777" w:rsidR="00F92DA5" w:rsidRPr="0080075C" w:rsidRDefault="00F92DA5" w:rsidP="00F92DA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0075C">
        <w:rPr>
          <w:rFonts w:ascii="Times New Roman" w:eastAsia="Arial Unicode MS" w:hAnsi="Times New Roman" w:cs="Times New Roman"/>
          <w:sz w:val="24"/>
          <w:szCs w:val="24"/>
          <w:bdr w:val="nil"/>
        </w:rPr>
        <w:t>______________________________________________</w:t>
      </w:r>
      <w:r w:rsidRPr="0080075C">
        <w:rPr>
          <w:rFonts w:ascii="Times New Roman" w:eastAsia="Arial Unicode MS" w:hAnsi="Times New Roman" w:cs="Times New Roman"/>
          <w:sz w:val="24"/>
          <w:szCs w:val="24"/>
          <w:bdr w:val="nil"/>
        </w:rPr>
        <w:tab/>
      </w:r>
      <w:r w:rsidRPr="0080075C">
        <w:rPr>
          <w:rFonts w:ascii="Times New Roman" w:eastAsia="Arial Unicode MS" w:hAnsi="Times New Roman" w:cs="Times New Roman"/>
          <w:sz w:val="24"/>
          <w:szCs w:val="24"/>
          <w:bdr w:val="nil"/>
        </w:rPr>
        <w:tab/>
      </w:r>
      <w:r w:rsidRPr="0080075C">
        <w:rPr>
          <w:rFonts w:ascii="Times New Roman" w:eastAsia="Arial Unicode MS" w:hAnsi="Times New Roman" w:cs="Times New Roman"/>
          <w:sz w:val="24"/>
          <w:szCs w:val="24"/>
          <w:bdr w:val="nil"/>
        </w:rPr>
        <w:tab/>
      </w:r>
      <w:r w:rsidRPr="0080075C">
        <w:rPr>
          <w:rFonts w:ascii="Times New Roman" w:eastAsia="Arial Unicode MS" w:hAnsi="Times New Roman" w:cs="Times New Roman"/>
          <w:sz w:val="24"/>
          <w:szCs w:val="24"/>
          <w:bdr w:val="nil"/>
        </w:rPr>
        <w:tab/>
        <w:t>____________________</w:t>
      </w:r>
    </w:p>
    <w:p w14:paraId="178BBFCC" w14:textId="7392A3DA" w:rsidR="00F92DA5" w:rsidRPr="0018679A" w:rsidRDefault="00F92DA5" w:rsidP="00F92DA5">
      <w:pPr>
        <w:pBdr>
          <w:top w:val="nil"/>
          <w:left w:val="nil"/>
          <w:bottom w:val="nil"/>
          <w:right w:val="nil"/>
          <w:between w:val="nil"/>
          <w:bar w:val="nil"/>
        </w:pBdr>
        <w:spacing w:after="0" w:line="240" w:lineRule="auto"/>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r w:rsidRPr="0018679A">
        <w:rPr>
          <w:rFonts w:ascii="Times New Roman" w:eastAsia="Arial Unicode MS" w:hAnsi="Times New Roman" w:cs="Times New Roman"/>
          <w:bdr w:val="nil"/>
        </w:rPr>
        <w:t>Firma</w:t>
      </w:r>
      <w:r w:rsidRPr="0018679A">
        <w:rPr>
          <w:rFonts w:ascii="Times New Roman" w:eastAsia="Arial Unicode MS" w:hAnsi="Times New Roman" w:cs="Times New Roman"/>
          <w:bdr w:val="nil"/>
        </w:rPr>
        <w:tab/>
      </w:r>
      <w:r w:rsidRPr="0018679A">
        <w:rPr>
          <w:rFonts w:ascii="Times New Roman" w:eastAsia="Arial Unicode MS" w:hAnsi="Times New Roman" w:cs="Times New Roman"/>
          <w:bdr w:val="nil"/>
        </w:rPr>
        <w:tab/>
      </w:r>
      <w:r w:rsidRPr="0018679A">
        <w:rPr>
          <w:rFonts w:ascii="Times New Roman" w:eastAsia="Arial Unicode MS" w:hAnsi="Times New Roman" w:cs="Times New Roman"/>
          <w:bdr w:val="nil"/>
        </w:rPr>
        <w:tab/>
      </w:r>
      <w:r w:rsidRPr="0018679A">
        <w:rPr>
          <w:rFonts w:ascii="Times New Roman" w:eastAsia="Arial Unicode MS" w:hAnsi="Times New Roman" w:cs="Times New Roman"/>
          <w:bdr w:val="nil"/>
        </w:rPr>
        <w:tab/>
      </w:r>
      <w:r w:rsidRPr="0018679A">
        <w:rPr>
          <w:rFonts w:ascii="Times New Roman" w:eastAsia="Arial Unicode MS" w:hAnsi="Times New Roman" w:cs="Times New Roman"/>
          <w:bdr w:val="nil"/>
        </w:rPr>
        <w:tab/>
      </w:r>
      <w:r w:rsidRPr="0018679A">
        <w:rPr>
          <w:rFonts w:ascii="Times New Roman" w:eastAsia="Arial Unicode MS" w:hAnsi="Times New Roman" w:cs="Times New Roman"/>
          <w:bdr w:val="nil"/>
        </w:rPr>
        <w:tab/>
      </w:r>
      <w:r w:rsidRPr="0018679A">
        <w:rPr>
          <w:rFonts w:ascii="Times New Roman" w:eastAsia="Arial Unicode MS" w:hAnsi="Times New Roman" w:cs="Times New Roman"/>
          <w:bdr w:val="nil"/>
        </w:rPr>
        <w:tab/>
      </w:r>
      <w:r w:rsidRPr="0018679A">
        <w:rPr>
          <w:rFonts w:ascii="Times New Roman" w:eastAsia="Arial Unicode MS" w:hAnsi="Times New Roman" w:cs="Times New Roman"/>
          <w:bdr w:val="nil"/>
        </w:rPr>
        <w:tab/>
      </w:r>
      <w:r w:rsidRPr="0018679A">
        <w:rPr>
          <w:rFonts w:ascii="Times New Roman" w:eastAsia="Arial Unicode MS" w:hAnsi="Times New Roman" w:cs="Times New Roman"/>
          <w:bdr w:val="nil"/>
        </w:rPr>
        <w:tab/>
      </w:r>
      <w:r w:rsidRPr="0018679A">
        <w:rPr>
          <w:rFonts w:ascii="Times New Roman" w:eastAsia="Arial Unicode MS" w:hAnsi="Times New Roman" w:cs="Times New Roman"/>
          <w:bdr w:val="nil"/>
        </w:rPr>
        <w:tab/>
      </w:r>
      <w:r w:rsidR="0018679A">
        <w:rPr>
          <w:rFonts w:ascii="Times New Roman" w:eastAsia="Arial Unicode MS" w:hAnsi="Times New Roman" w:cs="Times New Roman"/>
          <w:bdr w:val="nil"/>
        </w:rPr>
        <w:tab/>
      </w:r>
      <w:r w:rsidRPr="0018679A">
        <w:rPr>
          <w:rFonts w:ascii="Times New Roman" w:eastAsia="Arial Unicode MS" w:hAnsi="Times New Roman" w:cs="Times New Roman"/>
          <w:bdr w:val="nil"/>
        </w:rPr>
        <w:t>Fecha</w:t>
      </w:r>
    </w:p>
    <w:p w14:paraId="5D0A2CA8" w14:textId="558385A6" w:rsidR="00F92DA5" w:rsidRPr="0018679A" w:rsidRDefault="00F92DA5" w:rsidP="4EEF07C6">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14:textOutline w14:w="12700" w14:cap="flat" w14:cmpd="sng" w14:algn="ctr">
            <w14:noFill/>
            <w14:prstDash w14:val="solid"/>
            <w14:miter w14:lim="400000"/>
          </w14:textOutline>
        </w:rPr>
      </w:pPr>
    </w:p>
    <w:sectPr w:rsidR="00F92DA5" w:rsidRPr="0018679A" w:rsidSect="0002357B">
      <w:footerReference w:type="default" r:id="rId10"/>
      <w:pgSz w:w="12240" w:h="15840"/>
      <w:pgMar w:top="288" w:right="720" w:bottom="36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15D9" w14:textId="77777777" w:rsidR="002B4EFD" w:rsidRDefault="002B4EFD" w:rsidP="00F92DA5">
      <w:pPr>
        <w:spacing w:after="0" w:line="240" w:lineRule="auto"/>
      </w:pPr>
      <w:r>
        <w:separator/>
      </w:r>
    </w:p>
  </w:endnote>
  <w:endnote w:type="continuationSeparator" w:id="0">
    <w:p w14:paraId="643FDFE2" w14:textId="77777777" w:rsidR="002B4EFD" w:rsidRDefault="002B4EFD" w:rsidP="00F9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Regular">
    <w:altName w:val="Cambria"/>
    <w:charset w:val="00"/>
    <w:family w:val="roman"/>
    <w:pitch w:val="default"/>
  </w:font>
  <w:font w:name="Avenir Next Medium">
    <w:altName w:val="Calibri"/>
    <w:charset w:val="00"/>
    <w:family w:val="swiss"/>
    <w:pitch w:val="variable"/>
    <w:sig w:usb0="8000002F" w:usb1="5000204A"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965431"/>
      <w:docPartObj>
        <w:docPartGallery w:val="Page Numbers (Bottom of Page)"/>
        <w:docPartUnique/>
      </w:docPartObj>
    </w:sdtPr>
    <w:sdtContent>
      <w:sdt>
        <w:sdtPr>
          <w:id w:val="-1769616900"/>
          <w:docPartObj>
            <w:docPartGallery w:val="Page Numbers (Top of Page)"/>
            <w:docPartUnique/>
          </w:docPartObj>
        </w:sdtPr>
        <w:sdtContent>
          <w:p w14:paraId="557067F2" w14:textId="31BD78B9" w:rsidR="00F92DA5" w:rsidRDefault="00F92DA5">
            <w:pPr>
              <w:pStyle w:val="Footer"/>
              <w:jc w:val="right"/>
            </w:pPr>
            <w:r>
              <w:rPr>
                <w:lang w:val="es-US"/>
              </w:rPr>
              <w:t xml:space="preserve">Página </w:t>
            </w:r>
            <w:r w:rsidRPr="0080075C">
              <w:rPr>
                <w:b/>
                <w:bCs/>
                <w:sz w:val="24"/>
                <w:szCs w:val="24"/>
              </w:rPr>
              <w:fldChar w:fldCharType="begin"/>
            </w:r>
            <w:r w:rsidRPr="0080075C">
              <w:rPr>
                <w:b/>
                <w:bCs/>
              </w:rPr>
              <w:instrText xml:space="preserve"> PAGE </w:instrText>
            </w:r>
            <w:r w:rsidRPr="0080075C">
              <w:rPr>
                <w:b/>
                <w:bCs/>
                <w:sz w:val="24"/>
                <w:szCs w:val="24"/>
              </w:rPr>
              <w:fldChar w:fldCharType="separate"/>
            </w:r>
            <w:r w:rsidRPr="0080075C">
              <w:rPr>
                <w:b/>
                <w:bCs/>
                <w:noProof/>
                <w:lang w:val="es-US"/>
              </w:rPr>
              <w:t>2</w:t>
            </w:r>
            <w:r w:rsidRPr="0080075C">
              <w:rPr>
                <w:b/>
                <w:bCs/>
                <w:sz w:val="24"/>
                <w:szCs w:val="24"/>
              </w:rPr>
              <w:fldChar w:fldCharType="end"/>
            </w:r>
            <w:r>
              <w:rPr>
                <w:lang w:val="es-US"/>
              </w:rPr>
              <w:t xml:space="preserve"> de </w:t>
            </w:r>
            <w:r w:rsidRPr="0080075C">
              <w:rPr>
                <w:b/>
                <w:bCs/>
                <w:sz w:val="24"/>
                <w:szCs w:val="24"/>
              </w:rPr>
              <w:fldChar w:fldCharType="begin"/>
            </w:r>
            <w:r w:rsidRPr="0080075C">
              <w:rPr>
                <w:b/>
                <w:bCs/>
              </w:rPr>
              <w:instrText xml:space="preserve"> NUMPAGES  </w:instrText>
            </w:r>
            <w:r w:rsidRPr="0080075C">
              <w:rPr>
                <w:b/>
                <w:bCs/>
                <w:sz w:val="24"/>
                <w:szCs w:val="24"/>
              </w:rPr>
              <w:fldChar w:fldCharType="separate"/>
            </w:r>
            <w:r w:rsidRPr="0080075C">
              <w:rPr>
                <w:b/>
                <w:bCs/>
                <w:noProof/>
                <w:lang w:val="es-US"/>
              </w:rPr>
              <w:t>2</w:t>
            </w:r>
            <w:r w:rsidRPr="0080075C">
              <w:rPr>
                <w:b/>
                <w:bCs/>
                <w:sz w:val="24"/>
                <w:szCs w:val="24"/>
              </w:rPr>
              <w:fldChar w:fldCharType="end"/>
            </w:r>
          </w:p>
        </w:sdtContent>
      </w:sdt>
    </w:sdtContent>
  </w:sdt>
  <w:p w14:paraId="518A28FC" w14:textId="77777777" w:rsidR="00C749E0" w:rsidRDefault="00C749E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8D7A" w14:textId="77777777" w:rsidR="002B4EFD" w:rsidRDefault="002B4EFD" w:rsidP="00F92DA5">
      <w:pPr>
        <w:spacing w:after="0" w:line="240" w:lineRule="auto"/>
      </w:pPr>
      <w:r>
        <w:separator/>
      </w:r>
    </w:p>
  </w:footnote>
  <w:footnote w:type="continuationSeparator" w:id="0">
    <w:p w14:paraId="638E73A6" w14:textId="77777777" w:rsidR="002B4EFD" w:rsidRDefault="002B4EFD" w:rsidP="00F92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04761"/>
    <w:multiLevelType w:val="hybridMultilevel"/>
    <w:tmpl w:val="0F42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F52F84"/>
    <w:multiLevelType w:val="hybridMultilevel"/>
    <w:tmpl w:val="0BAE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450711">
    <w:abstractNumId w:val="0"/>
  </w:num>
  <w:num w:numId="2" w16cid:durableId="1595169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A5"/>
    <w:rsid w:val="0002357B"/>
    <w:rsid w:val="000253B1"/>
    <w:rsid w:val="00046C60"/>
    <w:rsid w:val="0005050E"/>
    <w:rsid w:val="0008098E"/>
    <w:rsid w:val="000D6CD9"/>
    <w:rsid w:val="000E0D57"/>
    <w:rsid w:val="000E3F11"/>
    <w:rsid w:val="00171B4F"/>
    <w:rsid w:val="0018679A"/>
    <w:rsid w:val="001D7982"/>
    <w:rsid w:val="0027227B"/>
    <w:rsid w:val="002859FF"/>
    <w:rsid w:val="002B4EFD"/>
    <w:rsid w:val="002D4054"/>
    <w:rsid w:val="00355B8D"/>
    <w:rsid w:val="003629A4"/>
    <w:rsid w:val="003A0A17"/>
    <w:rsid w:val="003D7D36"/>
    <w:rsid w:val="003F3DEC"/>
    <w:rsid w:val="004326F3"/>
    <w:rsid w:val="00452D27"/>
    <w:rsid w:val="004565D8"/>
    <w:rsid w:val="00474E5B"/>
    <w:rsid w:val="004B48C2"/>
    <w:rsid w:val="004D0591"/>
    <w:rsid w:val="004D0F63"/>
    <w:rsid w:val="00512965"/>
    <w:rsid w:val="00570BB0"/>
    <w:rsid w:val="005946A6"/>
    <w:rsid w:val="00595AF9"/>
    <w:rsid w:val="005C39AE"/>
    <w:rsid w:val="005C5A27"/>
    <w:rsid w:val="005D06E6"/>
    <w:rsid w:val="005E7A82"/>
    <w:rsid w:val="005F23FD"/>
    <w:rsid w:val="006219A6"/>
    <w:rsid w:val="00647498"/>
    <w:rsid w:val="006F59A3"/>
    <w:rsid w:val="00730960"/>
    <w:rsid w:val="00744E62"/>
    <w:rsid w:val="00792BE6"/>
    <w:rsid w:val="007940C9"/>
    <w:rsid w:val="0079767A"/>
    <w:rsid w:val="0080075C"/>
    <w:rsid w:val="00800B41"/>
    <w:rsid w:val="00814020"/>
    <w:rsid w:val="00833803"/>
    <w:rsid w:val="008B35D7"/>
    <w:rsid w:val="008B4669"/>
    <w:rsid w:val="008C129F"/>
    <w:rsid w:val="008D253D"/>
    <w:rsid w:val="008D4977"/>
    <w:rsid w:val="00913908"/>
    <w:rsid w:val="00961B87"/>
    <w:rsid w:val="00964FFA"/>
    <w:rsid w:val="00987E68"/>
    <w:rsid w:val="009B33D5"/>
    <w:rsid w:val="009B7930"/>
    <w:rsid w:val="00A15278"/>
    <w:rsid w:val="00A671A3"/>
    <w:rsid w:val="00A94B4A"/>
    <w:rsid w:val="00AB02F9"/>
    <w:rsid w:val="00AD4513"/>
    <w:rsid w:val="00AE1F3A"/>
    <w:rsid w:val="00AF432C"/>
    <w:rsid w:val="00B2083C"/>
    <w:rsid w:val="00B34655"/>
    <w:rsid w:val="00B42589"/>
    <w:rsid w:val="00B808F3"/>
    <w:rsid w:val="00B870DE"/>
    <w:rsid w:val="00BC15CB"/>
    <w:rsid w:val="00BC1B24"/>
    <w:rsid w:val="00BD0279"/>
    <w:rsid w:val="00BD43E2"/>
    <w:rsid w:val="00C1746B"/>
    <w:rsid w:val="00C41681"/>
    <w:rsid w:val="00C749E0"/>
    <w:rsid w:val="00C971E6"/>
    <w:rsid w:val="00CB6F12"/>
    <w:rsid w:val="00CD40EF"/>
    <w:rsid w:val="00CD42AE"/>
    <w:rsid w:val="00D17D81"/>
    <w:rsid w:val="00D34011"/>
    <w:rsid w:val="00D4554B"/>
    <w:rsid w:val="00DC4974"/>
    <w:rsid w:val="00DE7C8A"/>
    <w:rsid w:val="00E16E02"/>
    <w:rsid w:val="00EC1BA4"/>
    <w:rsid w:val="00F2655F"/>
    <w:rsid w:val="00F32AB5"/>
    <w:rsid w:val="00F60577"/>
    <w:rsid w:val="00F833FA"/>
    <w:rsid w:val="00F87975"/>
    <w:rsid w:val="00F92DA5"/>
    <w:rsid w:val="00FB60D9"/>
    <w:rsid w:val="00FC63AD"/>
    <w:rsid w:val="00FF1193"/>
    <w:rsid w:val="07210E04"/>
    <w:rsid w:val="0C7EF55C"/>
    <w:rsid w:val="398EAC6D"/>
    <w:rsid w:val="4EEF07C6"/>
    <w:rsid w:val="6DFFB8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722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s-US" w:bidi="es-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Heading2">
    <w:name w:val="heading 2"/>
    <w:basedOn w:val="Normal"/>
    <w:next w:val="Normal"/>
    <w:link w:val="Heading2Char"/>
    <w:semiHidden/>
    <w:unhideWhenUsed/>
    <w:qFormat/>
    <w:rsid w:val="00987E68"/>
    <w:pPr>
      <w:keepNext/>
      <w:spacing w:after="0" w:line="240" w:lineRule="auto"/>
      <w:jc w:val="right"/>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92DA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F92D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DA5"/>
  </w:style>
  <w:style w:type="paragraph" w:styleId="Footer">
    <w:name w:val="footer"/>
    <w:basedOn w:val="Normal"/>
    <w:link w:val="FooterChar"/>
    <w:uiPriority w:val="99"/>
    <w:unhideWhenUsed/>
    <w:rsid w:val="00F9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DA5"/>
  </w:style>
  <w:style w:type="character" w:customStyle="1" w:styleId="Heading2Char">
    <w:name w:val="Heading 2 Char"/>
    <w:basedOn w:val="DefaultParagraphFont"/>
    <w:link w:val="Heading2"/>
    <w:semiHidden/>
    <w:rsid w:val="00987E68"/>
    <w:rPr>
      <w:rFonts w:ascii="Arial" w:eastAsia="Times New Roman" w:hAnsi="Arial" w:cs="Arial"/>
      <w:b/>
      <w:bCs/>
      <w:sz w:val="24"/>
      <w:szCs w:val="24"/>
    </w:rPr>
  </w:style>
  <w:style w:type="paragraph" w:styleId="BodyText">
    <w:name w:val="Body Text"/>
    <w:basedOn w:val="Normal"/>
    <w:link w:val="BodyTextChar"/>
    <w:semiHidden/>
    <w:unhideWhenUsed/>
    <w:rsid w:val="00987E68"/>
    <w:pPr>
      <w:spacing w:after="0" w:line="240" w:lineRule="auto"/>
      <w:jc w:val="center"/>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987E68"/>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0253B1"/>
    <w:rPr>
      <w:sz w:val="16"/>
      <w:szCs w:val="16"/>
    </w:rPr>
  </w:style>
  <w:style w:type="paragraph" w:styleId="CommentText">
    <w:name w:val="annotation text"/>
    <w:basedOn w:val="Normal"/>
    <w:link w:val="CommentTextChar"/>
    <w:uiPriority w:val="99"/>
    <w:semiHidden/>
    <w:unhideWhenUsed/>
    <w:rsid w:val="000253B1"/>
    <w:pPr>
      <w:spacing w:line="240" w:lineRule="auto"/>
    </w:pPr>
    <w:rPr>
      <w:sz w:val="20"/>
      <w:szCs w:val="20"/>
    </w:rPr>
  </w:style>
  <w:style w:type="character" w:customStyle="1" w:styleId="CommentTextChar">
    <w:name w:val="Comment Text Char"/>
    <w:basedOn w:val="DefaultParagraphFont"/>
    <w:link w:val="CommentText"/>
    <w:uiPriority w:val="99"/>
    <w:semiHidden/>
    <w:rsid w:val="000253B1"/>
    <w:rPr>
      <w:sz w:val="20"/>
      <w:szCs w:val="20"/>
    </w:rPr>
  </w:style>
  <w:style w:type="paragraph" w:styleId="CommentSubject">
    <w:name w:val="annotation subject"/>
    <w:basedOn w:val="CommentText"/>
    <w:next w:val="CommentText"/>
    <w:link w:val="CommentSubjectChar"/>
    <w:uiPriority w:val="99"/>
    <w:semiHidden/>
    <w:unhideWhenUsed/>
    <w:rsid w:val="000253B1"/>
    <w:rPr>
      <w:b/>
      <w:bCs/>
    </w:rPr>
  </w:style>
  <w:style w:type="character" w:customStyle="1" w:styleId="CommentSubjectChar">
    <w:name w:val="Comment Subject Char"/>
    <w:basedOn w:val="CommentTextChar"/>
    <w:link w:val="CommentSubject"/>
    <w:uiPriority w:val="99"/>
    <w:semiHidden/>
    <w:rsid w:val="000253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44218">
      <w:bodyDiv w:val="1"/>
      <w:marLeft w:val="0"/>
      <w:marRight w:val="0"/>
      <w:marTop w:val="0"/>
      <w:marBottom w:val="0"/>
      <w:divBdr>
        <w:top w:val="none" w:sz="0" w:space="0" w:color="auto"/>
        <w:left w:val="none" w:sz="0" w:space="0" w:color="auto"/>
        <w:bottom w:val="none" w:sz="0" w:space="0" w:color="auto"/>
        <w:right w:val="none" w:sz="0" w:space="0" w:color="auto"/>
      </w:divBdr>
    </w:div>
    <w:div w:id="993535330">
      <w:bodyDiv w:val="1"/>
      <w:marLeft w:val="0"/>
      <w:marRight w:val="0"/>
      <w:marTop w:val="0"/>
      <w:marBottom w:val="0"/>
      <w:divBdr>
        <w:top w:val="none" w:sz="0" w:space="0" w:color="auto"/>
        <w:left w:val="none" w:sz="0" w:space="0" w:color="auto"/>
        <w:bottom w:val="none" w:sz="0" w:space="0" w:color="auto"/>
        <w:right w:val="none" w:sz="0" w:space="0" w:color="auto"/>
      </w:divBdr>
    </w:div>
    <w:div w:id="1435662751">
      <w:bodyDiv w:val="1"/>
      <w:marLeft w:val="0"/>
      <w:marRight w:val="0"/>
      <w:marTop w:val="0"/>
      <w:marBottom w:val="0"/>
      <w:divBdr>
        <w:top w:val="none" w:sz="0" w:space="0" w:color="auto"/>
        <w:left w:val="none" w:sz="0" w:space="0" w:color="auto"/>
        <w:bottom w:val="none" w:sz="0" w:space="0" w:color="auto"/>
        <w:right w:val="none" w:sz="0" w:space="0" w:color="auto"/>
      </w:divBdr>
    </w:div>
    <w:div w:id="1466393827">
      <w:bodyDiv w:val="1"/>
      <w:marLeft w:val="0"/>
      <w:marRight w:val="0"/>
      <w:marTop w:val="0"/>
      <w:marBottom w:val="0"/>
      <w:divBdr>
        <w:top w:val="none" w:sz="0" w:space="0" w:color="auto"/>
        <w:left w:val="none" w:sz="0" w:space="0" w:color="auto"/>
        <w:bottom w:val="none" w:sz="0" w:space="0" w:color="auto"/>
        <w:right w:val="none" w:sz="0" w:space="0" w:color="auto"/>
      </w:divBdr>
    </w:div>
    <w:div w:id="18544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7F14C5BDD725438F051E262623A996" ma:contentTypeVersion="18" ma:contentTypeDescription="Create a new document." ma:contentTypeScope="" ma:versionID="a270f25d099f415d88d67fe66060bee7">
  <xsd:schema xmlns:xsd="http://www.w3.org/2001/XMLSchema" xmlns:xs="http://www.w3.org/2001/XMLSchema" xmlns:p="http://schemas.microsoft.com/office/2006/metadata/properties" xmlns:ns2="1d2b0324-d6e6-4e85-bd9c-cc209b6aacf7" xmlns:ns3="ba9aecbc-7bfd-4a37-a31e-5f0a3dcc09a3" targetNamespace="http://schemas.microsoft.com/office/2006/metadata/properties" ma:root="true" ma:fieldsID="02c2dd0f9b7fafbde76b806856098d97" ns2:_="" ns3:_="">
    <xsd:import namespace="1d2b0324-d6e6-4e85-bd9c-cc209b6aacf7"/>
    <xsd:import namespace="ba9aecbc-7bfd-4a37-a31e-5f0a3dcc09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b0324-d6e6-4e85-bd9c-cc209b6aa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74ed15-7f1d-4537-a2e6-7b35c839662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aecbc-7bfd-4a37-a31e-5f0a3dcc09a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66923-cce7-42dd-8dbc-469984a512dc}" ma:internalName="TaxCatchAll" ma:showField="CatchAllData" ma:web="ba9aecbc-7bfd-4a37-a31e-5f0a3dcc0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9aecbc-7bfd-4a37-a31e-5f0a3dcc09a3" xsi:nil="true"/>
    <lcf76f155ced4ddcb4097134ff3c332f xmlns="1d2b0324-d6e6-4e85-bd9c-cc209b6aacf7">
      <Terms xmlns="http://schemas.microsoft.com/office/infopath/2007/PartnerControls"/>
    </lcf76f155ced4ddcb4097134ff3c332f>
    <_Flow_SignoffStatus xmlns="1d2b0324-d6e6-4e85-bd9c-cc209b6aac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69F24-E924-42CE-8869-C28D9CA07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b0324-d6e6-4e85-bd9c-cc209b6aacf7"/>
    <ds:schemaRef ds:uri="ba9aecbc-7bfd-4a37-a31e-5f0a3dcc0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50907-F44F-4F68-99A4-E4A1CE8C0856}">
  <ds:schemaRefs>
    <ds:schemaRef ds:uri="http://schemas.microsoft.com/office/2006/metadata/properties"/>
    <ds:schemaRef ds:uri="http://schemas.microsoft.com/office/infopath/2007/PartnerControls"/>
    <ds:schemaRef ds:uri="ba9aecbc-7bfd-4a37-a31e-5f0a3dcc09a3"/>
    <ds:schemaRef ds:uri="1d2b0324-d6e6-4e85-bd9c-cc209b6aacf7"/>
  </ds:schemaRefs>
</ds:datastoreItem>
</file>

<file path=customXml/itemProps3.xml><?xml version="1.0" encoding="utf-8"?>
<ds:datastoreItem xmlns:ds="http://schemas.openxmlformats.org/officeDocument/2006/customXml" ds:itemID="{4499D91F-35C6-40DD-A921-0CD21CB03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5268</Characters>
  <Application>Microsoft Office Word</Application>
  <DocSecurity>0</DocSecurity>
  <Lines>100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2023-08-18T19:33:00Z</dcterms:created>
  <dcterms:modified xsi:type="dcterms:W3CDTF">2023-08-18T19:33:00Z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0x01010045F9523E136191408CB45774C95E5570</vt:lpwstr>
  </property>
  <property fmtid="{D5CDD505-2E9C-101B-9397-08002B2CF9AE}" pid="3" name="_dlc_DocIdItemGuid">
    <vt:lpwstr>968f9861-5d75-4787-b2a5-a077c0cb31fe</vt:lpwstr>
  </property>
  <property fmtid="{D5CDD505-2E9C-101B-9397-08002B2CF9AE}" pid="4" name="MediaServiceImageTags">
    <vt:lpwstr/>
  </property>
</Properties>
</file>