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603D" w14:textId="4AE2E9CF" w:rsidR="008819F8" w:rsidRPr="00C1475A" w:rsidRDefault="006516EB" w:rsidP="00863472">
      <w:pPr>
        <w:pStyle w:val="NormalWeb"/>
        <w:jc w:val="center"/>
        <w:rPr>
          <w:rFonts w:ascii="Verdana" w:hAnsi="Verdana"/>
        </w:rPr>
      </w:pPr>
      <w:bookmarkStart w:id="0" w:name="_Hlk33784864"/>
      <w:r w:rsidRPr="00C1475A">
        <w:rPr>
          <w:rFonts w:ascii="Verdana" w:hAnsi="Verdana"/>
          <w:noProof/>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C1475A" w:rsidRDefault="008819F8" w:rsidP="00863472">
      <w:pPr>
        <w:rPr>
          <w:szCs w:val="24"/>
        </w:rPr>
      </w:pPr>
    </w:p>
    <w:p w14:paraId="6E0E6040" w14:textId="6A8C5BFC" w:rsidR="00743DDB" w:rsidRPr="00C1475A" w:rsidRDefault="00A532B6" w:rsidP="00863472">
      <w:pPr>
        <w:pStyle w:val="NoSpacing"/>
        <w:rPr>
          <w:rFonts w:ascii="Arial" w:hAnsi="Arial" w:cs="Arial"/>
          <w:iCs/>
          <w:sz w:val="24"/>
          <w:szCs w:val="24"/>
        </w:rPr>
      </w:pPr>
      <w:r>
        <w:rPr>
          <w:rFonts w:ascii="Arial" w:hAnsi="Arial" w:cs="Arial"/>
          <w:iCs/>
          <w:sz w:val="24"/>
          <w:szCs w:val="24"/>
        </w:rPr>
        <w:t>November 14</w:t>
      </w:r>
      <w:r w:rsidR="008129A3" w:rsidRPr="00C1475A">
        <w:rPr>
          <w:rFonts w:ascii="Arial" w:hAnsi="Arial" w:cs="Arial"/>
          <w:iCs/>
          <w:sz w:val="24"/>
          <w:szCs w:val="24"/>
        </w:rPr>
        <w:t>, 20</w:t>
      </w:r>
      <w:r w:rsidR="001F686F" w:rsidRPr="00C1475A">
        <w:rPr>
          <w:rFonts w:ascii="Arial" w:hAnsi="Arial" w:cs="Arial"/>
          <w:iCs/>
          <w:sz w:val="24"/>
          <w:szCs w:val="24"/>
        </w:rPr>
        <w:t>2</w:t>
      </w:r>
      <w:r w:rsidR="00DA1C2A">
        <w:rPr>
          <w:rFonts w:ascii="Arial" w:hAnsi="Arial" w:cs="Arial"/>
          <w:iCs/>
          <w:sz w:val="24"/>
          <w:szCs w:val="24"/>
        </w:rPr>
        <w:t>4</w:t>
      </w:r>
    </w:p>
    <w:p w14:paraId="6E0E6041" w14:textId="26581954" w:rsidR="00E55131" w:rsidRPr="00C1475A" w:rsidRDefault="00E55131" w:rsidP="00863472">
      <w:pPr>
        <w:pStyle w:val="NoSpacing"/>
        <w:rPr>
          <w:rFonts w:ascii="Arial" w:hAnsi="Arial" w:cs="Arial"/>
          <w:i/>
          <w:sz w:val="24"/>
          <w:szCs w:val="24"/>
          <w:u w:val="single"/>
        </w:rPr>
      </w:pPr>
    </w:p>
    <w:p w14:paraId="0BB44C31" w14:textId="4143A887" w:rsidR="00A532B6" w:rsidRPr="00A532B6" w:rsidRDefault="00A532B6" w:rsidP="00A532B6">
      <w:pPr>
        <w:pStyle w:val="EmailBlast"/>
      </w:pPr>
      <w:bookmarkStart w:id="1" w:name="_Toc380585836"/>
      <w:bookmarkStart w:id="2" w:name="_Toc396209070"/>
      <w:bookmarkStart w:id="3" w:name="_Toc107392097"/>
      <w:bookmarkEnd w:id="1"/>
      <w:r w:rsidRPr="00A532B6">
        <w:t xml:space="preserve">Clarification on Allowable Repairs as </w:t>
      </w:r>
      <w:proofErr w:type="gramStart"/>
      <w:r w:rsidRPr="00A532B6">
        <w:t>Necessary</w:t>
      </w:r>
      <w:proofErr w:type="gramEnd"/>
      <w:r w:rsidRPr="00A532B6">
        <w:t xml:space="preserve"> Costs of Refinancing in a Section 232/223(f) Transaction</w:t>
      </w:r>
    </w:p>
    <w:p w14:paraId="1EDBA482" w14:textId="517CC685" w:rsidR="00A532B6" w:rsidRDefault="00A532B6" w:rsidP="00A532B6">
      <w:pPr>
        <w:rPr>
          <w:rFonts w:ascii="Arial" w:eastAsiaTheme="minorHAnsi" w:hAnsi="Arial" w:cs="Arial"/>
          <w:szCs w:val="24"/>
        </w:rPr>
      </w:pPr>
      <w:r w:rsidRPr="00A532B6">
        <w:rPr>
          <w:rFonts w:ascii="Arial" w:eastAsiaTheme="minorHAnsi" w:hAnsi="Arial" w:cs="Arial"/>
          <w:szCs w:val="24"/>
        </w:rPr>
        <w:t xml:space="preserve">OHP is working on guidance that will clarify the appropriate implementation of the statutory language “necessary costs of refinancing” under Section 223(f)(4) of the National Housing Act.  </w:t>
      </w:r>
    </w:p>
    <w:p w14:paraId="71165015" w14:textId="77777777" w:rsidR="00A532B6" w:rsidRPr="00A532B6" w:rsidRDefault="00A532B6" w:rsidP="00A532B6">
      <w:pPr>
        <w:rPr>
          <w:rFonts w:ascii="Arial" w:eastAsiaTheme="minorHAnsi" w:hAnsi="Arial" w:cs="Arial"/>
          <w:szCs w:val="24"/>
        </w:rPr>
      </w:pPr>
    </w:p>
    <w:p w14:paraId="6B42C53F" w14:textId="77777777" w:rsidR="00A532B6" w:rsidRDefault="00A532B6" w:rsidP="00A532B6">
      <w:pPr>
        <w:rPr>
          <w:rFonts w:ascii="Arial" w:eastAsiaTheme="minorHAnsi" w:hAnsi="Arial" w:cs="Arial"/>
          <w:szCs w:val="24"/>
        </w:rPr>
      </w:pPr>
      <w:r w:rsidRPr="00A532B6">
        <w:rPr>
          <w:rFonts w:ascii="Arial" w:eastAsiaTheme="minorHAnsi" w:hAnsi="Arial" w:cs="Arial"/>
          <w:szCs w:val="24"/>
        </w:rPr>
        <w:t xml:space="preserve">In the interim, Lenders may only include in a Section 232/223(f) refinancing application requests to mortgage the cost of repairs that are necessary to comply with requirements related to life, health, and safety of occupants (e.g., installation of smoke detectors and radon mitigation measures), environmental requirements, associated issuance of permits, and/or federal, state and local regulatory requirements.  </w:t>
      </w:r>
    </w:p>
    <w:p w14:paraId="4759B281" w14:textId="77777777" w:rsidR="00A532B6" w:rsidRPr="00A532B6" w:rsidRDefault="00A532B6" w:rsidP="00A532B6">
      <w:pPr>
        <w:rPr>
          <w:rFonts w:ascii="Arial" w:eastAsiaTheme="minorHAnsi" w:hAnsi="Arial" w:cs="Arial"/>
          <w:szCs w:val="24"/>
        </w:rPr>
      </w:pPr>
    </w:p>
    <w:p w14:paraId="45BA7934" w14:textId="7B9600A9" w:rsidR="00A532B6" w:rsidRDefault="00A532B6" w:rsidP="00A532B6">
      <w:pPr>
        <w:rPr>
          <w:rFonts w:ascii="Arial" w:eastAsiaTheme="minorHAnsi" w:hAnsi="Arial" w:cs="Arial"/>
          <w:szCs w:val="24"/>
        </w:rPr>
      </w:pPr>
      <w:r w:rsidRPr="00A532B6">
        <w:rPr>
          <w:rFonts w:ascii="Arial" w:eastAsiaTheme="minorHAnsi" w:hAnsi="Arial" w:cs="Arial"/>
          <w:szCs w:val="24"/>
        </w:rPr>
        <w:t>This standard applies to all 223(f) applications received on or after November 12, 2024.</w:t>
      </w:r>
    </w:p>
    <w:p w14:paraId="358A57EA" w14:textId="77777777" w:rsidR="00A532B6" w:rsidRPr="00644CF5" w:rsidRDefault="00A532B6" w:rsidP="00644CF5">
      <w:pPr>
        <w:rPr>
          <w:rFonts w:ascii="Arial" w:eastAsiaTheme="minorHAnsi" w:hAnsi="Arial" w:cs="Arial"/>
          <w:szCs w:val="24"/>
        </w:rPr>
      </w:pPr>
    </w:p>
    <w:p w14:paraId="735FF91A" w14:textId="331763BD" w:rsidR="00644CF5" w:rsidRPr="00644CF5" w:rsidRDefault="00644CF5" w:rsidP="00644CF5">
      <w:pPr>
        <w:rPr>
          <w:rFonts w:ascii="Arial" w:eastAsiaTheme="minorHAnsi" w:hAnsi="Arial" w:cs="Arial"/>
          <w:i/>
          <w:iCs/>
          <w:szCs w:val="24"/>
        </w:rPr>
      </w:pPr>
      <w:r w:rsidRPr="00644CF5">
        <w:rPr>
          <w:rFonts w:ascii="Arial" w:eastAsiaTheme="minorHAnsi" w:hAnsi="Arial" w:cs="Arial"/>
          <w:b/>
          <w:bCs/>
          <w:i/>
          <w:iCs/>
          <w:szCs w:val="24"/>
        </w:rPr>
        <w:t>Keywords:</w:t>
      </w:r>
      <w:r w:rsidRPr="00644CF5">
        <w:rPr>
          <w:rFonts w:ascii="Arial" w:eastAsiaTheme="minorHAnsi" w:hAnsi="Arial" w:cs="Arial"/>
          <w:i/>
          <w:iCs/>
          <w:szCs w:val="24"/>
        </w:rPr>
        <w:t xml:space="preserve"> </w:t>
      </w:r>
      <w:r w:rsidR="004A6B72">
        <w:rPr>
          <w:rFonts w:ascii="Arial" w:eastAsiaTheme="minorHAnsi" w:hAnsi="Arial" w:cs="Arial"/>
          <w:i/>
          <w:iCs/>
          <w:szCs w:val="24"/>
        </w:rPr>
        <w:t>223(f)</w:t>
      </w:r>
    </w:p>
    <w:p w14:paraId="65A66150" w14:textId="77777777" w:rsidR="004967D7" w:rsidRPr="009C5B15" w:rsidRDefault="004967D7" w:rsidP="009B019E">
      <w:pPr>
        <w:rPr>
          <w:rFonts w:ascii="Arial" w:eastAsia="MS Mincho" w:hAnsi="Arial" w:cs="Arial"/>
          <w:b/>
          <w:i/>
          <w:iCs/>
          <w:szCs w:val="24"/>
        </w:rPr>
      </w:pPr>
    </w:p>
    <w:bookmarkEnd w:id="0"/>
    <w:bookmarkEnd w:id="2"/>
    <w:bookmarkEnd w:id="3"/>
    <w:p w14:paraId="7F5F0FD1" w14:textId="13BACD4A" w:rsidR="00740D11" w:rsidRPr="00C1475A" w:rsidRDefault="008D40DE" w:rsidP="00CF7631">
      <w:pPr>
        <w:tabs>
          <w:tab w:val="left" w:pos="5334"/>
        </w:tabs>
        <w:rPr>
          <w:rFonts w:ascii="Arial" w:eastAsia="MS Mincho" w:hAnsi="Arial" w:cs="Arial"/>
          <w:b/>
          <w:szCs w:val="24"/>
        </w:rPr>
      </w:pPr>
      <w:r w:rsidRPr="00C1475A">
        <w:rPr>
          <w:rFonts w:ascii="Arial" w:eastAsia="MS Mincho" w:hAnsi="Arial" w:cs="Arial"/>
          <w:b/>
          <w:noProof/>
          <w:szCs w:val="24"/>
        </w:rPr>
        <mc:AlternateContent>
          <mc:Choice Requires="wps">
            <w:drawing>
              <wp:anchor distT="0" distB="0" distL="114300" distR="114300" simplePos="0" relativeHeight="251658240"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32F83"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r w:rsidR="00CF7631">
        <w:rPr>
          <w:rFonts w:ascii="Arial" w:eastAsia="MS Mincho" w:hAnsi="Arial" w:cs="Arial"/>
          <w:b/>
          <w:szCs w:val="24"/>
        </w:rPr>
        <w:tab/>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rsidRPr="00C1475A"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Pr="00C1475A" w:rsidRDefault="00E5678B" w:rsidP="00094BC8">
            <w:pPr>
              <w:pStyle w:val="NormalWeb"/>
              <w:spacing w:before="120"/>
              <w:jc w:val="center"/>
              <w:rPr>
                <w:rFonts w:ascii="Calibri" w:hAnsi="Calibri"/>
              </w:rPr>
            </w:pPr>
            <w:r w:rsidRPr="00C1475A">
              <w:rPr>
                <w:rFonts w:ascii="Arial" w:hAnsi="Arial" w:cs="Arial"/>
              </w:rPr>
              <w:t xml:space="preserve">Past Lean 232 Updates are </w:t>
            </w:r>
            <w:hyperlink r:id="rId12" w:tgtFrame="_blank" w:history="1">
              <w:r w:rsidRPr="00C1475A">
                <w:rPr>
                  <w:rStyle w:val="Hyperlink"/>
                  <w:rFonts w:ascii="Arial" w:hAnsi="Arial" w:cs="Arial"/>
                </w:rPr>
                <w:t>available online</w:t>
              </w:r>
            </w:hyperlink>
            <w:r w:rsidRPr="00C1475A">
              <w:rPr>
                <w:rFonts w:ascii="Arial" w:hAnsi="Arial" w:cs="Arial"/>
              </w:rPr>
              <w:t>.</w:t>
            </w:r>
          </w:p>
          <w:p w14:paraId="45BEC197" w14:textId="77777777" w:rsidR="00E5678B" w:rsidRPr="00C1475A" w:rsidRDefault="00E5678B" w:rsidP="00094BC8">
            <w:pPr>
              <w:pStyle w:val="NormalWeb"/>
              <w:spacing w:before="120"/>
              <w:jc w:val="center"/>
            </w:pPr>
            <w:r w:rsidRPr="00C1475A">
              <w:rPr>
                <w:rFonts w:ascii="Arial" w:hAnsi="Arial" w:cs="Arial"/>
              </w:rPr>
              <w:t xml:space="preserve">Have questions about the Lean 232 Program? Please contact </w:t>
            </w:r>
            <w:hyperlink r:id="rId13" w:history="1">
              <w:r w:rsidRPr="00C1475A">
                <w:rPr>
                  <w:rStyle w:val="Hyperlink"/>
                  <w:rFonts w:ascii="Arial" w:hAnsi="Arial" w:cs="Arial"/>
                </w:rPr>
                <w:t>LeanThinking@hud.gov</w:t>
              </w:r>
            </w:hyperlink>
            <w:r w:rsidRPr="00C1475A">
              <w:rPr>
                <w:rFonts w:ascii="Arial" w:hAnsi="Arial" w:cs="Arial"/>
              </w:rPr>
              <w:t>.</w:t>
            </w:r>
          </w:p>
          <w:p w14:paraId="4215A7BB" w14:textId="77777777" w:rsidR="00E5678B" w:rsidRPr="00C1475A" w:rsidRDefault="00E5678B" w:rsidP="00094BC8">
            <w:pPr>
              <w:pStyle w:val="NormalWeb"/>
              <w:spacing w:before="120"/>
              <w:jc w:val="center"/>
            </w:pPr>
            <w:r w:rsidRPr="00C1475A">
              <w:rPr>
                <w:rFonts w:ascii="Arial" w:hAnsi="Arial" w:cs="Arial"/>
              </w:rPr>
              <w:t xml:space="preserve">For more information on the Lean 232 Program, check out: </w:t>
            </w:r>
            <w:hyperlink r:id="rId14" w:history="1">
              <w:r w:rsidRPr="00C1475A">
                <w:rPr>
                  <w:rStyle w:val="Hyperlink"/>
                  <w:rFonts w:ascii="Arial" w:hAnsi="Arial" w:cs="Arial"/>
                </w:rPr>
                <w:t>http://www.hud.gov/healthcare</w:t>
              </w:r>
            </w:hyperlink>
            <w:r w:rsidRPr="00C1475A">
              <w:rPr>
                <w:rFonts w:ascii="Arial" w:hAnsi="Arial" w:cs="Arial"/>
              </w:rPr>
              <w:t>.</w:t>
            </w:r>
          </w:p>
          <w:p w14:paraId="53D07DA9" w14:textId="77777777" w:rsidR="00E5678B" w:rsidRPr="00C1475A" w:rsidRDefault="00E5678B" w:rsidP="00094BC8">
            <w:pPr>
              <w:pStyle w:val="NormalWeb"/>
              <w:jc w:val="center"/>
            </w:pPr>
            <w:r w:rsidRPr="00C1475A">
              <w:t> </w:t>
            </w:r>
          </w:p>
          <w:p w14:paraId="0071963D" w14:textId="77777777" w:rsidR="00E5678B" w:rsidRPr="00C1475A" w:rsidRDefault="00E5678B" w:rsidP="00094BC8">
            <w:pPr>
              <w:pStyle w:val="NormalWeb"/>
              <w:jc w:val="center"/>
            </w:pPr>
            <w:r w:rsidRPr="00C1475A">
              <w:rPr>
                <w:rFonts w:ascii="Arial" w:hAnsi="Arial" w:cs="Arial"/>
              </w:rPr>
              <w:t>Stay Connected with the Office of Housing and the Federal Housing Administration:</w:t>
            </w:r>
          </w:p>
        </w:tc>
      </w:tr>
      <w:tr w:rsidR="00E5678B" w:rsidRPr="00C1475A"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Pr="00C1475A" w:rsidRDefault="00E5678B" w:rsidP="00094BC8">
            <w:pPr>
              <w:jc w:val="center"/>
              <w:rPr>
                <w:rFonts w:eastAsia="Times New Roman"/>
                <w:szCs w:val="24"/>
              </w:rPr>
            </w:pPr>
            <w:r w:rsidRPr="00C1475A">
              <w:rPr>
                <w:rFonts w:ascii="Arial" w:eastAsia="Times New Roman" w:hAnsi="Arial" w:cs="Arial"/>
                <w:noProof/>
                <w:color w:val="0000FF"/>
                <w:szCs w:val="24"/>
              </w:rPr>
              <w:drawing>
                <wp:inline distT="0" distB="0" distL="0" distR="0" wp14:anchorId="61465648" wp14:editId="6268FF5E">
                  <wp:extent cx="304800" cy="304800"/>
                  <wp:effectExtent l="0" t="0" r="0" b="0"/>
                  <wp:docPr id="4" name="Picture 4"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r w:rsidRPr="00C1475A">
              <w:rPr>
                <w:rFonts w:ascii="Arial" w:eastAsia="Times New Roman" w:hAnsi="Arial" w:cs="Arial"/>
                <w:noProof/>
                <w:color w:val="0000FF"/>
                <w:szCs w:val="24"/>
              </w:rPr>
              <w:drawing>
                <wp:inline distT="0" distB="0" distL="0" distR="0" wp14:anchorId="7119929C" wp14:editId="7D1A663A">
                  <wp:extent cx="304800" cy="304800"/>
                  <wp:effectExtent l="0" t="0" r="0" b="0"/>
                  <wp:docPr id="5" name="Picture 5" descr="LinkedIn">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p>
        </w:tc>
      </w:tr>
      <w:tr w:rsidR="00E5678B" w:rsidRPr="00C1475A"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Pr="00C1475A" w:rsidRDefault="00E5678B" w:rsidP="00094BC8">
            <w:pPr>
              <w:jc w:val="center"/>
              <w:rPr>
                <w:rFonts w:ascii="Arial" w:eastAsia="Times New Roman" w:hAnsi="Arial" w:cs="Arial"/>
                <w:szCs w:val="24"/>
              </w:rPr>
            </w:pPr>
            <w:r w:rsidRPr="00C1475A">
              <w:rPr>
                <w:rFonts w:ascii="Arial" w:eastAsia="Times New Roman" w:hAnsi="Arial" w:cs="Arial"/>
                <w:szCs w:val="24"/>
              </w:rPr>
              <w:t>SUBSCRIBER SERVICES:</w:t>
            </w:r>
            <w:r w:rsidRPr="00C1475A">
              <w:rPr>
                <w:rFonts w:ascii="Arial" w:eastAsia="Times New Roman" w:hAnsi="Arial" w:cs="Arial"/>
                <w:szCs w:val="24"/>
              </w:rPr>
              <w:br/>
            </w:r>
            <w:hyperlink r:id="rId19" w:tooltip="Manage Subscriptions" w:history="1">
              <w:r w:rsidRPr="00C1475A">
                <w:rPr>
                  <w:rStyle w:val="Hyperlink"/>
                  <w:rFonts w:ascii="Arial" w:eastAsia="Times New Roman" w:hAnsi="Arial" w:cs="Arial"/>
                  <w:szCs w:val="24"/>
                </w:rPr>
                <w:t>Manage Subscriptions</w:t>
              </w:r>
            </w:hyperlink>
            <w:r w:rsidRPr="00C1475A">
              <w:rPr>
                <w:rFonts w:ascii="Arial" w:eastAsia="Times New Roman" w:hAnsi="Arial" w:cs="Arial"/>
                <w:szCs w:val="24"/>
              </w:rPr>
              <w:t xml:space="preserve">  |  </w:t>
            </w:r>
            <w:hyperlink r:id="rId20" w:history="1">
              <w:r w:rsidRPr="00C1475A">
                <w:rPr>
                  <w:rStyle w:val="Hyperlink"/>
                  <w:rFonts w:ascii="Arial" w:eastAsia="Times New Roman" w:hAnsi="Arial" w:cs="Arial"/>
                  <w:szCs w:val="24"/>
                </w:rPr>
                <w:t>Help</w:t>
              </w:r>
            </w:hyperlink>
            <w:r w:rsidRPr="00C1475A">
              <w:rPr>
                <w:rFonts w:ascii="Arial" w:eastAsia="Times New Roman" w:hAnsi="Arial" w:cs="Arial"/>
                <w:szCs w:val="24"/>
              </w:rPr>
              <w:t xml:space="preserve"> </w:t>
            </w:r>
          </w:p>
        </w:tc>
      </w:tr>
    </w:tbl>
    <w:p w14:paraId="6E0E606B" w14:textId="2AA10C3B" w:rsidR="00605E4A" w:rsidRPr="00C1475A" w:rsidRDefault="00605E4A" w:rsidP="00740D11">
      <w:pPr>
        <w:rPr>
          <w:szCs w:val="24"/>
        </w:rPr>
      </w:pPr>
    </w:p>
    <w:sectPr w:rsidR="00605E4A" w:rsidRPr="00C1475A" w:rsidSect="00306255">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209B1" w14:textId="77777777" w:rsidR="007D68F7" w:rsidRDefault="007D68F7" w:rsidP="00E724F7">
      <w:r>
        <w:separator/>
      </w:r>
    </w:p>
  </w:endnote>
  <w:endnote w:type="continuationSeparator" w:id="0">
    <w:p w14:paraId="3B5AFD2A" w14:textId="77777777" w:rsidR="007D68F7" w:rsidRDefault="007D68F7" w:rsidP="00E724F7">
      <w:r>
        <w:continuationSeparator/>
      </w:r>
    </w:p>
  </w:endnote>
  <w:endnote w:type="continuationNotice" w:id="1">
    <w:p w14:paraId="4F05318F" w14:textId="77777777" w:rsidR="007D68F7" w:rsidRDefault="007D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C7CD" w14:textId="77777777" w:rsidR="007D68F7" w:rsidRDefault="007D68F7" w:rsidP="00E724F7">
      <w:r>
        <w:separator/>
      </w:r>
    </w:p>
  </w:footnote>
  <w:footnote w:type="continuationSeparator" w:id="0">
    <w:p w14:paraId="1C0B8BBA" w14:textId="77777777" w:rsidR="007D68F7" w:rsidRDefault="007D68F7" w:rsidP="00E724F7">
      <w:r>
        <w:continuationSeparator/>
      </w:r>
    </w:p>
  </w:footnote>
  <w:footnote w:type="continuationNotice" w:id="1">
    <w:p w14:paraId="3F4A2B0A" w14:textId="77777777" w:rsidR="007D68F7" w:rsidRDefault="007D6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7119EC06"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15A0"/>
    <w:multiLevelType w:val="hybridMultilevel"/>
    <w:tmpl w:val="7D3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1F5E"/>
    <w:multiLevelType w:val="hybridMultilevel"/>
    <w:tmpl w:val="3306C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D117AD"/>
    <w:multiLevelType w:val="hybridMultilevel"/>
    <w:tmpl w:val="9D08E30E"/>
    <w:lvl w:ilvl="0" w:tplc="414EC208">
      <w:start w:val="1"/>
      <w:numFmt w:val="bullet"/>
      <w:pStyle w:val="TOC1"/>
      <w:lvlText w:val=""/>
      <w:lvlJc w:val="left"/>
      <w:pPr>
        <w:ind w:left="720" w:hanging="360"/>
      </w:pPr>
      <w:rPr>
        <w:rFonts w:ascii="Symbol" w:hAnsi="Symbol" w:hint="default"/>
      </w:rPr>
    </w:lvl>
    <w:lvl w:ilvl="1" w:tplc="653E7BC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852DE"/>
    <w:multiLevelType w:val="multilevel"/>
    <w:tmpl w:val="C1627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7703"/>
    <w:multiLevelType w:val="multilevel"/>
    <w:tmpl w:val="16B21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8E42A5"/>
    <w:multiLevelType w:val="hybridMultilevel"/>
    <w:tmpl w:val="E9BC63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4E8B740E"/>
    <w:multiLevelType w:val="multilevel"/>
    <w:tmpl w:val="34BEB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08547E"/>
    <w:multiLevelType w:val="hybridMultilevel"/>
    <w:tmpl w:val="3CD87FC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5FF5332"/>
    <w:multiLevelType w:val="hybridMultilevel"/>
    <w:tmpl w:val="E7EA9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7A558C"/>
    <w:multiLevelType w:val="hybridMultilevel"/>
    <w:tmpl w:val="DED0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0170B3"/>
    <w:multiLevelType w:val="multilevel"/>
    <w:tmpl w:val="B8869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819983">
    <w:abstractNumId w:val="2"/>
  </w:num>
  <w:num w:numId="2" w16cid:durableId="900359942">
    <w:abstractNumId w:val="1"/>
  </w:num>
  <w:num w:numId="3" w16cid:durableId="1786191995">
    <w:abstractNumId w:val="7"/>
  </w:num>
  <w:num w:numId="4" w16cid:durableId="40132349">
    <w:abstractNumId w:val="1"/>
  </w:num>
  <w:num w:numId="5" w16cid:durableId="1126778475">
    <w:abstractNumId w:val="8"/>
  </w:num>
  <w:num w:numId="6" w16cid:durableId="760956480">
    <w:abstractNumId w:val="5"/>
  </w:num>
  <w:num w:numId="7" w16cid:durableId="388694882">
    <w:abstractNumId w:val="6"/>
  </w:num>
  <w:num w:numId="8" w16cid:durableId="18823507">
    <w:abstractNumId w:val="3"/>
  </w:num>
  <w:num w:numId="9" w16cid:durableId="741178646">
    <w:abstractNumId w:val="0"/>
  </w:num>
  <w:num w:numId="10" w16cid:durableId="641471844">
    <w:abstractNumId w:val="4"/>
  </w:num>
  <w:num w:numId="11" w16cid:durableId="127089503">
    <w:abstractNumId w:val="9"/>
  </w:num>
  <w:num w:numId="12" w16cid:durableId="16706087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3819"/>
    <w:rsid w:val="00010565"/>
    <w:rsid w:val="000112A7"/>
    <w:rsid w:val="00011D16"/>
    <w:rsid w:val="0001456D"/>
    <w:rsid w:val="00014A66"/>
    <w:rsid w:val="000220E1"/>
    <w:rsid w:val="0002519C"/>
    <w:rsid w:val="00026721"/>
    <w:rsid w:val="00027DF5"/>
    <w:rsid w:val="00031481"/>
    <w:rsid w:val="00036CEF"/>
    <w:rsid w:val="000375E8"/>
    <w:rsid w:val="0003786A"/>
    <w:rsid w:val="00041118"/>
    <w:rsid w:val="00041F02"/>
    <w:rsid w:val="00042F9C"/>
    <w:rsid w:val="000431CA"/>
    <w:rsid w:val="000452B8"/>
    <w:rsid w:val="0005226D"/>
    <w:rsid w:val="000530A7"/>
    <w:rsid w:val="00054DD0"/>
    <w:rsid w:val="000553FE"/>
    <w:rsid w:val="000579E7"/>
    <w:rsid w:val="000579FB"/>
    <w:rsid w:val="00061FC2"/>
    <w:rsid w:val="00064BEA"/>
    <w:rsid w:val="00071985"/>
    <w:rsid w:val="000747AE"/>
    <w:rsid w:val="00074C29"/>
    <w:rsid w:val="00074C2C"/>
    <w:rsid w:val="00082F31"/>
    <w:rsid w:val="00082FD5"/>
    <w:rsid w:val="00090F88"/>
    <w:rsid w:val="00096BE1"/>
    <w:rsid w:val="00096F9D"/>
    <w:rsid w:val="000A0E67"/>
    <w:rsid w:val="000A13AC"/>
    <w:rsid w:val="000A4A2E"/>
    <w:rsid w:val="000A686F"/>
    <w:rsid w:val="000B00A2"/>
    <w:rsid w:val="000B1F4F"/>
    <w:rsid w:val="000B4EE6"/>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2BAD"/>
    <w:rsid w:val="000F55F6"/>
    <w:rsid w:val="000F593D"/>
    <w:rsid w:val="000F6E87"/>
    <w:rsid w:val="000F7C4F"/>
    <w:rsid w:val="000F7D2E"/>
    <w:rsid w:val="001007E7"/>
    <w:rsid w:val="001010D0"/>
    <w:rsid w:val="00102E21"/>
    <w:rsid w:val="00102EA3"/>
    <w:rsid w:val="00103273"/>
    <w:rsid w:val="00114E43"/>
    <w:rsid w:val="001166D4"/>
    <w:rsid w:val="00117426"/>
    <w:rsid w:val="001234C0"/>
    <w:rsid w:val="00125568"/>
    <w:rsid w:val="001319C8"/>
    <w:rsid w:val="00136D47"/>
    <w:rsid w:val="00136D4E"/>
    <w:rsid w:val="001372A5"/>
    <w:rsid w:val="00140FD8"/>
    <w:rsid w:val="001449A4"/>
    <w:rsid w:val="00144F98"/>
    <w:rsid w:val="0015202C"/>
    <w:rsid w:val="0015490F"/>
    <w:rsid w:val="00154C45"/>
    <w:rsid w:val="001551B9"/>
    <w:rsid w:val="001658FA"/>
    <w:rsid w:val="00167964"/>
    <w:rsid w:val="001703D1"/>
    <w:rsid w:val="001748B2"/>
    <w:rsid w:val="001748C6"/>
    <w:rsid w:val="00174F7A"/>
    <w:rsid w:val="00176BBA"/>
    <w:rsid w:val="00184F05"/>
    <w:rsid w:val="0019457B"/>
    <w:rsid w:val="00194B8C"/>
    <w:rsid w:val="001A06DA"/>
    <w:rsid w:val="001A286F"/>
    <w:rsid w:val="001A384C"/>
    <w:rsid w:val="001A50AE"/>
    <w:rsid w:val="001A5994"/>
    <w:rsid w:val="001A64CB"/>
    <w:rsid w:val="001B1502"/>
    <w:rsid w:val="001B4E70"/>
    <w:rsid w:val="001B72D4"/>
    <w:rsid w:val="001C2458"/>
    <w:rsid w:val="001C2C7B"/>
    <w:rsid w:val="001C3886"/>
    <w:rsid w:val="001D230E"/>
    <w:rsid w:val="001D2514"/>
    <w:rsid w:val="001D28DD"/>
    <w:rsid w:val="001D32E4"/>
    <w:rsid w:val="001E172A"/>
    <w:rsid w:val="001E2581"/>
    <w:rsid w:val="001E717C"/>
    <w:rsid w:val="001E7D8C"/>
    <w:rsid w:val="001F0617"/>
    <w:rsid w:val="001F0D91"/>
    <w:rsid w:val="001F26C3"/>
    <w:rsid w:val="001F378D"/>
    <w:rsid w:val="001F5102"/>
    <w:rsid w:val="001F5FE3"/>
    <w:rsid w:val="001F686F"/>
    <w:rsid w:val="001F7501"/>
    <w:rsid w:val="002045BC"/>
    <w:rsid w:val="00205202"/>
    <w:rsid w:val="00205C0D"/>
    <w:rsid w:val="00210CA6"/>
    <w:rsid w:val="002125F1"/>
    <w:rsid w:val="002152F3"/>
    <w:rsid w:val="0021567D"/>
    <w:rsid w:val="002169B7"/>
    <w:rsid w:val="00221EC6"/>
    <w:rsid w:val="0022231F"/>
    <w:rsid w:val="0022454C"/>
    <w:rsid w:val="00231312"/>
    <w:rsid w:val="002315E4"/>
    <w:rsid w:val="00232410"/>
    <w:rsid w:val="00233B27"/>
    <w:rsid w:val="00233DA8"/>
    <w:rsid w:val="00234B3A"/>
    <w:rsid w:val="002403A0"/>
    <w:rsid w:val="0024084C"/>
    <w:rsid w:val="00241BAB"/>
    <w:rsid w:val="00242368"/>
    <w:rsid w:val="002424C2"/>
    <w:rsid w:val="00245A9D"/>
    <w:rsid w:val="00250450"/>
    <w:rsid w:val="002512E3"/>
    <w:rsid w:val="00252904"/>
    <w:rsid w:val="002533F5"/>
    <w:rsid w:val="00254E17"/>
    <w:rsid w:val="00266332"/>
    <w:rsid w:val="00273802"/>
    <w:rsid w:val="002744A0"/>
    <w:rsid w:val="00275348"/>
    <w:rsid w:val="00276FA2"/>
    <w:rsid w:val="002811AB"/>
    <w:rsid w:val="00283571"/>
    <w:rsid w:val="00291BF9"/>
    <w:rsid w:val="00296468"/>
    <w:rsid w:val="00296982"/>
    <w:rsid w:val="002A43CF"/>
    <w:rsid w:val="002A635E"/>
    <w:rsid w:val="002C1693"/>
    <w:rsid w:val="002C1CC2"/>
    <w:rsid w:val="002C450B"/>
    <w:rsid w:val="002C6D9D"/>
    <w:rsid w:val="002D459E"/>
    <w:rsid w:val="002E36C5"/>
    <w:rsid w:val="002F0D98"/>
    <w:rsid w:val="0030081A"/>
    <w:rsid w:val="003016E1"/>
    <w:rsid w:val="00302486"/>
    <w:rsid w:val="00303BBC"/>
    <w:rsid w:val="00305369"/>
    <w:rsid w:val="00306255"/>
    <w:rsid w:val="00313008"/>
    <w:rsid w:val="00320AFA"/>
    <w:rsid w:val="00323263"/>
    <w:rsid w:val="003279F8"/>
    <w:rsid w:val="003375F7"/>
    <w:rsid w:val="00342F09"/>
    <w:rsid w:val="0034362D"/>
    <w:rsid w:val="00345602"/>
    <w:rsid w:val="003514F7"/>
    <w:rsid w:val="00351DB2"/>
    <w:rsid w:val="00352F9A"/>
    <w:rsid w:val="0035408D"/>
    <w:rsid w:val="00357B44"/>
    <w:rsid w:val="00361A15"/>
    <w:rsid w:val="003623E4"/>
    <w:rsid w:val="00367065"/>
    <w:rsid w:val="00367AC1"/>
    <w:rsid w:val="00370139"/>
    <w:rsid w:val="00370EA2"/>
    <w:rsid w:val="00374EDE"/>
    <w:rsid w:val="00380A0E"/>
    <w:rsid w:val="003850CD"/>
    <w:rsid w:val="00385613"/>
    <w:rsid w:val="00385E62"/>
    <w:rsid w:val="00392115"/>
    <w:rsid w:val="00396DB3"/>
    <w:rsid w:val="003976E9"/>
    <w:rsid w:val="003A0DC8"/>
    <w:rsid w:val="003A14CD"/>
    <w:rsid w:val="003A518E"/>
    <w:rsid w:val="003A7686"/>
    <w:rsid w:val="003B0B4E"/>
    <w:rsid w:val="003B1D3F"/>
    <w:rsid w:val="003B3640"/>
    <w:rsid w:val="003B3A24"/>
    <w:rsid w:val="003B609D"/>
    <w:rsid w:val="003C1DCC"/>
    <w:rsid w:val="003C256D"/>
    <w:rsid w:val="003C28A2"/>
    <w:rsid w:val="003C3FC0"/>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057EA"/>
    <w:rsid w:val="00412DFA"/>
    <w:rsid w:val="004153A7"/>
    <w:rsid w:val="00415642"/>
    <w:rsid w:val="00415B57"/>
    <w:rsid w:val="00415F35"/>
    <w:rsid w:val="004165AD"/>
    <w:rsid w:val="00420C01"/>
    <w:rsid w:val="00421C4F"/>
    <w:rsid w:val="00422C71"/>
    <w:rsid w:val="0042314C"/>
    <w:rsid w:val="00423F99"/>
    <w:rsid w:val="00427390"/>
    <w:rsid w:val="0043705A"/>
    <w:rsid w:val="0044215F"/>
    <w:rsid w:val="004501E7"/>
    <w:rsid w:val="00450705"/>
    <w:rsid w:val="00451A3D"/>
    <w:rsid w:val="00453EAE"/>
    <w:rsid w:val="00455415"/>
    <w:rsid w:val="00463B25"/>
    <w:rsid w:val="00465878"/>
    <w:rsid w:val="0046634C"/>
    <w:rsid w:val="004678DD"/>
    <w:rsid w:val="00471C2F"/>
    <w:rsid w:val="00471D28"/>
    <w:rsid w:val="0047408D"/>
    <w:rsid w:val="00475909"/>
    <w:rsid w:val="0047642B"/>
    <w:rsid w:val="00486B21"/>
    <w:rsid w:val="00495808"/>
    <w:rsid w:val="004967D7"/>
    <w:rsid w:val="004975EA"/>
    <w:rsid w:val="004A0486"/>
    <w:rsid w:val="004A0E10"/>
    <w:rsid w:val="004A3B3C"/>
    <w:rsid w:val="004A5D11"/>
    <w:rsid w:val="004A6B72"/>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155E4"/>
    <w:rsid w:val="00520297"/>
    <w:rsid w:val="0052057F"/>
    <w:rsid w:val="0052394E"/>
    <w:rsid w:val="0052470D"/>
    <w:rsid w:val="00527CA3"/>
    <w:rsid w:val="00530DFD"/>
    <w:rsid w:val="00532341"/>
    <w:rsid w:val="0053493B"/>
    <w:rsid w:val="00536EA6"/>
    <w:rsid w:val="00537710"/>
    <w:rsid w:val="00537E8B"/>
    <w:rsid w:val="00540251"/>
    <w:rsid w:val="0054270C"/>
    <w:rsid w:val="00543FEC"/>
    <w:rsid w:val="005456D4"/>
    <w:rsid w:val="00546640"/>
    <w:rsid w:val="005504CA"/>
    <w:rsid w:val="00550AC9"/>
    <w:rsid w:val="00553043"/>
    <w:rsid w:val="0055355A"/>
    <w:rsid w:val="00553F74"/>
    <w:rsid w:val="0055444D"/>
    <w:rsid w:val="0056265C"/>
    <w:rsid w:val="005626F6"/>
    <w:rsid w:val="00563A11"/>
    <w:rsid w:val="0057025A"/>
    <w:rsid w:val="0057105F"/>
    <w:rsid w:val="0057310A"/>
    <w:rsid w:val="00587B0B"/>
    <w:rsid w:val="00593E55"/>
    <w:rsid w:val="005968CA"/>
    <w:rsid w:val="005A0D50"/>
    <w:rsid w:val="005A208E"/>
    <w:rsid w:val="005A35F5"/>
    <w:rsid w:val="005A5C2E"/>
    <w:rsid w:val="005B39A1"/>
    <w:rsid w:val="005B56FD"/>
    <w:rsid w:val="005C0D72"/>
    <w:rsid w:val="005C1E0A"/>
    <w:rsid w:val="005C3423"/>
    <w:rsid w:val="005D223B"/>
    <w:rsid w:val="005D370A"/>
    <w:rsid w:val="005D39DB"/>
    <w:rsid w:val="005D5C09"/>
    <w:rsid w:val="005D6571"/>
    <w:rsid w:val="005D68E6"/>
    <w:rsid w:val="005D6E90"/>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220C"/>
    <w:rsid w:val="00623A5A"/>
    <w:rsid w:val="00625406"/>
    <w:rsid w:val="00626403"/>
    <w:rsid w:val="00626DAB"/>
    <w:rsid w:val="00632205"/>
    <w:rsid w:val="006338EA"/>
    <w:rsid w:val="006373B1"/>
    <w:rsid w:val="006429E6"/>
    <w:rsid w:val="006433CA"/>
    <w:rsid w:val="00644CF5"/>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1FAC"/>
    <w:rsid w:val="006909A3"/>
    <w:rsid w:val="00696BE5"/>
    <w:rsid w:val="00696CFA"/>
    <w:rsid w:val="0069739B"/>
    <w:rsid w:val="006974C1"/>
    <w:rsid w:val="006A2DCD"/>
    <w:rsid w:val="006A4F7E"/>
    <w:rsid w:val="006A5A1E"/>
    <w:rsid w:val="006B0D96"/>
    <w:rsid w:val="006B5DA3"/>
    <w:rsid w:val="006C1DDF"/>
    <w:rsid w:val="006C3AD6"/>
    <w:rsid w:val="006C7F7B"/>
    <w:rsid w:val="006D0A86"/>
    <w:rsid w:val="006D36F3"/>
    <w:rsid w:val="006D6F66"/>
    <w:rsid w:val="006D7D46"/>
    <w:rsid w:val="006E2BD9"/>
    <w:rsid w:val="006E3544"/>
    <w:rsid w:val="006E63FB"/>
    <w:rsid w:val="006F20A0"/>
    <w:rsid w:val="006F547F"/>
    <w:rsid w:val="006F5762"/>
    <w:rsid w:val="007011EC"/>
    <w:rsid w:val="00701E9E"/>
    <w:rsid w:val="00702CE9"/>
    <w:rsid w:val="007035E0"/>
    <w:rsid w:val="007054B4"/>
    <w:rsid w:val="007071E2"/>
    <w:rsid w:val="00711FBB"/>
    <w:rsid w:val="00712EA6"/>
    <w:rsid w:val="00713F6A"/>
    <w:rsid w:val="00717140"/>
    <w:rsid w:val="00720A74"/>
    <w:rsid w:val="00720B5D"/>
    <w:rsid w:val="00721CE9"/>
    <w:rsid w:val="007225F5"/>
    <w:rsid w:val="00723EA8"/>
    <w:rsid w:val="0073185B"/>
    <w:rsid w:val="007325F7"/>
    <w:rsid w:val="0073355B"/>
    <w:rsid w:val="00735D4D"/>
    <w:rsid w:val="007372EF"/>
    <w:rsid w:val="00740D11"/>
    <w:rsid w:val="00743451"/>
    <w:rsid w:val="00743DDB"/>
    <w:rsid w:val="00743E9E"/>
    <w:rsid w:val="00745900"/>
    <w:rsid w:val="00750ECD"/>
    <w:rsid w:val="00751AF4"/>
    <w:rsid w:val="00752116"/>
    <w:rsid w:val="0075254C"/>
    <w:rsid w:val="00752552"/>
    <w:rsid w:val="00754B66"/>
    <w:rsid w:val="00756969"/>
    <w:rsid w:val="007629CB"/>
    <w:rsid w:val="00762B2A"/>
    <w:rsid w:val="007633CA"/>
    <w:rsid w:val="00764CF0"/>
    <w:rsid w:val="00765853"/>
    <w:rsid w:val="007670CF"/>
    <w:rsid w:val="0077010C"/>
    <w:rsid w:val="00771538"/>
    <w:rsid w:val="007770C4"/>
    <w:rsid w:val="007865C2"/>
    <w:rsid w:val="0078774A"/>
    <w:rsid w:val="0079016E"/>
    <w:rsid w:val="00793E55"/>
    <w:rsid w:val="007971B8"/>
    <w:rsid w:val="007A234E"/>
    <w:rsid w:val="007A6AF1"/>
    <w:rsid w:val="007A7AD2"/>
    <w:rsid w:val="007B1CB9"/>
    <w:rsid w:val="007B5246"/>
    <w:rsid w:val="007B680A"/>
    <w:rsid w:val="007C41B9"/>
    <w:rsid w:val="007C570C"/>
    <w:rsid w:val="007C78C0"/>
    <w:rsid w:val="007D0FA3"/>
    <w:rsid w:val="007D1CB6"/>
    <w:rsid w:val="007D22CD"/>
    <w:rsid w:val="007D54CE"/>
    <w:rsid w:val="007D55E6"/>
    <w:rsid w:val="007D68F7"/>
    <w:rsid w:val="007E02EB"/>
    <w:rsid w:val="007E03EA"/>
    <w:rsid w:val="007E1FFB"/>
    <w:rsid w:val="007E348B"/>
    <w:rsid w:val="007E4EA9"/>
    <w:rsid w:val="007F1DFA"/>
    <w:rsid w:val="007F1E81"/>
    <w:rsid w:val="007F584C"/>
    <w:rsid w:val="008020BB"/>
    <w:rsid w:val="008036DA"/>
    <w:rsid w:val="00803C36"/>
    <w:rsid w:val="00804AF0"/>
    <w:rsid w:val="008052FE"/>
    <w:rsid w:val="008060EC"/>
    <w:rsid w:val="00806994"/>
    <w:rsid w:val="00807374"/>
    <w:rsid w:val="008129A3"/>
    <w:rsid w:val="008132F8"/>
    <w:rsid w:val="008144D7"/>
    <w:rsid w:val="00820B0D"/>
    <w:rsid w:val="00822984"/>
    <w:rsid w:val="00823286"/>
    <w:rsid w:val="0082548B"/>
    <w:rsid w:val="008345F6"/>
    <w:rsid w:val="00834693"/>
    <w:rsid w:val="00842285"/>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2405"/>
    <w:rsid w:val="00877BC5"/>
    <w:rsid w:val="008819F8"/>
    <w:rsid w:val="0088414C"/>
    <w:rsid w:val="0088466C"/>
    <w:rsid w:val="00886FA2"/>
    <w:rsid w:val="008876FB"/>
    <w:rsid w:val="008930F5"/>
    <w:rsid w:val="0089592C"/>
    <w:rsid w:val="008A1765"/>
    <w:rsid w:val="008A327C"/>
    <w:rsid w:val="008A7284"/>
    <w:rsid w:val="008A7595"/>
    <w:rsid w:val="008A7867"/>
    <w:rsid w:val="008A7F37"/>
    <w:rsid w:val="008B18BB"/>
    <w:rsid w:val="008B235B"/>
    <w:rsid w:val="008B56DD"/>
    <w:rsid w:val="008B71F2"/>
    <w:rsid w:val="008C0000"/>
    <w:rsid w:val="008C018C"/>
    <w:rsid w:val="008C28EE"/>
    <w:rsid w:val="008C2DB4"/>
    <w:rsid w:val="008C3ED8"/>
    <w:rsid w:val="008C5805"/>
    <w:rsid w:val="008C78BE"/>
    <w:rsid w:val="008C79AD"/>
    <w:rsid w:val="008D11D4"/>
    <w:rsid w:val="008D40DE"/>
    <w:rsid w:val="008D4966"/>
    <w:rsid w:val="008D6545"/>
    <w:rsid w:val="008D7B74"/>
    <w:rsid w:val="008E29C9"/>
    <w:rsid w:val="008E6F7E"/>
    <w:rsid w:val="008E7CC5"/>
    <w:rsid w:val="008F1D31"/>
    <w:rsid w:val="008F2D90"/>
    <w:rsid w:val="008F4A71"/>
    <w:rsid w:val="008F501F"/>
    <w:rsid w:val="008F66AB"/>
    <w:rsid w:val="008F7B12"/>
    <w:rsid w:val="0090051D"/>
    <w:rsid w:val="00905F42"/>
    <w:rsid w:val="00907060"/>
    <w:rsid w:val="00910E23"/>
    <w:rsid w:val="009117CA"/>
    <w:rsid w:val="00912D45"/>
    <w:rsid w:val="0091317D"/>
    <w:rsid w:val="00921EAA"/>
    <w:rsid w:val="00930B07"/>
    <w:rsid w:val="00932987"/>
    <w:rsid w:val="00932AED"/>
    <w:rsid w:val="00933A5B"/>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6D83"/>
    <w:rsid w:val="009B019E"/>
    <w:rsid w:val="009B3394"/>
    <w:rsid w:val="009B598D"/>
    <w:rsid w:val="009C10DF"/>
    <w:rsid w:val="009C3410"/>
    <w:rsid w:val="009C5760"/>
    <w:rsid w:val="009C5B15"/>
    <w:rsid w:val="009D0FB7"/>
    <w:rsid w:val="009D1AD1"/>
    <w:rsid w:val="009D258A"/>
    <w:rsid w:val="009D6D5F"/>
    <w:rsid w:val="009E7AD6"/>
    <w:rsid w:val="009F4A30"/>
    <w:rsid w:val="009F4D59"/>
    <w:rsid w:val="00A01E02"/>
    <w:rsid w:val="00A10FC0"/>
    <w:rsid w:val="00A14170"/>
    <w:rsid w:val="00A21CDD"/>
    <w:rsid w:val="00A22AD1"/>
    <w:rsid w:val="00A25626"/>
    <w:rsid w:val="00A25B2E"/>
    <w:rsid w:val="00A30FDD"/>
    <w:rsid w:val="00A332DE"/>
    <w:rsid w:val="00A33C6C"/>
    <w:rsid w:val="00A36B64"/>
    <w:rsid w:val="00A37D94"/>
    <w:rsid w:val="00A461EB"/>
    <w:rsid w:val="00A51414"/>
    <w:rsid w:val="00A532B6"/>
    <w:rsid w:val="00A537F4"/>
    <w:rsid w:val="00A56EDC"/>
    <w:rsid w:val="00A60731"/>
    <w:rsid w:val="00A66B15"/>
    <w:rsid w:val="00A713BC"/>
    <w:rsid w:val="00A76D42"/>
    <w:rsid w:val="00A77F96"/>
    <w:rsid w:val="00A90B61"/>
    <w:rsid w:val="00AA0603"/>
    <w:rsid w:val="00AA2770"/>
    <w:rsid w:val="00AA2E09"/>
    <w:rsid w:val="00AA6D3E"/>
    <w:rsid w:val="00AA705E"/>
    <w:rsid w:val="00AB0FE8"/>
    <w:rsid w:val="00AB784B"/>
    <w:rsid w:val="00AC2FE1"/>
    <w:rsid w:val="00AD0292"/>
    <w:rsid w:val="00AD43A5"/>
    <w:rsid w:val="00AD48A4"/>
    <w:rsid w:val="00AD4BD9"/>
    <w:rsid w:val="00AD4FFD"/>
    <w:rsid w:val="00AD6B44"/>
    <w:rsid w:val="00AE26DB"/>
    <w:rsid w:val="00AE2C86"/>
    <w:rsid w:val="00AE43AF"/>
    <w:rsid w:val="00AE43FC"/>
    <w:rsid w:val="00AE491D"/>
    <w:rsid w:val="00AF12FC"/>
    <w:rsid w:val="00AF20E1"/>
    <w:rsid w:val="00AF2F30"/>
    <w:rsid w:val="00B00372"/>
    <w:rsid w:val="00B0162E"/>
    <w:rsid w:val="00B017F1"/>
    <w:rsid w:val="00B1603F"/>
    <w:rsid w:val="00B2122A"/>
    <w:rsid w:val="00B22440"/>
    <w:rsid w:val="00B22BA0"/>
    <w:rsid w:val="00B22F0F"/>
    <w:rsid w:val="00B23EC5"/>
    <w:rsid w:val="00B243B2"/>
    <w:rsid w:val="00B26C1C"/>
    <w:rsid w:val="00B30118"/>
    <w:rsid w:val="00B3077D"/>
    <w:rsid w:val="00B3198D"/>
    <w:rsid w:val="00B31B3A"/>
    <w:rsid w:val="00B34BA7"/>
    <w:rsid w:val="00B35DFB"/>
    <w:rsid w:val="00B44738"/>
    <w:rsid w:val="00B45ACE"/>
    <w:rsid w:val="00B51EAE"/>
    <w:rsid w:val="00B5547C"/>
    <w:rsid w:val="00B61253"/>
    <w:rsid w:val="00B62E6A"/>
    <w:rsid w:val="00B66D4E"/>
    <w:rsid w:val="00B713C0"/>
    <w:rsid w:val="00B7164F"/>
    <w:rsid w:val="00B75A8D"/>
    <w:rsid w:val="00B82D2D"/>
    <w:rsid w:val="00B836C7"/>
    <w:rsid w:val="00B85220"/>
    <w:rsid w:val="00B9501A"/>
    <w:rsid w:val="00B95455"/>
    <w:rsid w:val="00B962A5"/>
    <w:rsid w:val="00BA0435"/>
    <w:rsid w:val="00BA3982"/>
    <w:rsid w:val="00BB1493"/>
    <w:rsid w:val="00BB53D7"/>
    <w:rsid w:val="00BC1861"/>
    <w:rsid w:val="00BC1ED8"/>
    <w:rsid w:val="00BC39FA"/>
    <w:rsid w:val="00BC4A4F"/>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097E"/>
    <w:rsid w:val="00C115E0"/>
    <w:rsid w:val="00C12924"/>
    <w:rsid w:val="00C13032"/>
    <w:rsid w:val="00C1475A"/>
    <w:rsid w:val="00C1601F"/>
    <w:rsid w:val="00C17185"/>
    <w:rsid w:val="00C21F3E"/>
    <w:rsid w:val="00C32066"/>
    <w:rsid w:val="00C34DE9"/>
    <w:rsid w:val="00C34E86"/>
    <w:rsid w:val="00C34FB7"/>
    <w:rsid w:val="00C35C95"/>
    <w:rsid w:val="00C400A9"/>
    <w:rsid w:val="00C51267"/>
    <w:rsid w:val="00C539CD"/>
    <w:rsid w:val="00C55261"/>
    <w:rsid w:val="00C56C58"/>
    <w:rsid w:val="00C56E9D"/>
    <w:rsid w:val="00C602B9"/>
    <w:rsid w:val="00C62E34"/>
    <w:rsid w:val="00C64579"/>
    <w:rsid w:val="00C64758"/>
    <w:rsid w:val="00C65673"/>
    <w:rsid w:val="00C6586B"/>
    <w:rsid w:val="00C73CFC"/>
    <w:rsid w:val="00C759E1"/>
    <w:rsid w:val="00C81877"/>
    <w:rsid w:val="00C835D5"/>
    <w:rsid w:val="00C84D08"/>
    <w:rsid w:val="00C857F3"/>
    <w:rsid w:val="00C919C5"/>
    <w:rsid w:val="00C94EB3"/>
    <w:rsid w:val="00C959BF"/>
    <w:rsid w:val="00C962C4"/>
    <w:rsid w:val="00C96CE0"/>
    <w:rsid w:val="00CA07E0"/>
    <w:rsid w:val="00CA09BE"/>
    <w:rsid w:val="00CA546A"/>
    <w:rsid w:val="00CB4E18"/>
    <w:rsid w:val="00CB59F4"/>
    <w:rsid w:val="00CC1634"/>
    <w:rsid w:val="00CC1B05"/>
    <w:rsid w:val="00CC4056"/>
    <w:rsid w:val="00CC4B57"/>
    <w:rsid w:val="00CC6B53"/>
    <w:rsid w:val="00CD3061"/>
    <w:rsid w:val="00CD5E1F"/>
    <w:rsid w:val="00CD6874"/>
    <w:rsid w:val="00CE326F"/>
    <w:rsid w:val="00CE3666"/>
    <w:rsid w:val="00CE5846"/>
    <w:rsid w:val="00CE75ED"/>
    <w:rsid w:val="00CE7ED6"/>
    <w:rsid w:val="00CF0142"/>
    <w:rsid w:val="00CF04B2"/>
    <w:rsid w:val="00CF070D"/>
    <w:rsid w:val="00CF2541"/>
    <w:rsid w:val="00CF3068"/>
    <w:rsid w:val="00CF36A4"/>
    <w:rsid w:val="00CF3CA7"/>
    <w:rsid w:val="00CF7631"/>
    <w:rsid w:val="00D027F2"/>
    <w:rsid w:val="00D0463E"/>
    <w:rsid w:val="00D06893"/>
    <w:rsid w:val="00D137FE"/>
    <w:rsid w:val="00D13A21"/>
    <w:rsid w:val="00D15458"/>
    <w:rsid w:val="00D15893"/>
    <w:rsid w:val="00D16B29"/>
    <w:rsid w:val="00D16BAE"/>
    <w:rsid w:val="00D22E0C"/>
    <w:rsid w:val="00D22E2E"/>
    <w:rsid w:val="00D3542C"/>
    <w:rsid w:val="00D36FAA"/>
    <w:rsid w:val="00D37106"/>
    <w:rsid w:val="00D37F4F"/>
    <w:rsid w:val="00D411ED"/>
    <w:rsid w:val="00D413C4"/>
    <w:rsid w:val="00D42FFF"/>
    <w:rsid w:val="00D44B62"/>
    <w:rsid w:val="00D50CB8"/>
    <w:rsid w:val="00D5116C"/>
    <w:rsid w:val="00D52A61"/>
    <w:rsid w:val="00D55967"/>
    <w:rsid w:val="00D57F37"/>
    <w:rsid w:val="00D61A9F"/>
    <w:rsid w:val="00D62356"/>
    <w:rsid w:val="00D6541E"/>
    <w:rsid w:val="00D71BD4"/>
    <w:rsid w:val="00D72348"/>
    <w:rsid w:val="00D72DA8"/>
    <w:rsid w:val="00D72FBA"/>
    <w:rsid w:val="00D734F0"/>
    <w:rsid w:val="00D822D0"/>
    <w:rsid w:val="00D84FD4"/>
    <w:rsid w:val="00D85732"/>
    <w:rsid w:val="00D914EA"/>
    <w:rsid w:val="00D91FAD"/>
    <w:rsid w:val="00D94614"/>
    <w:rsid w:val="00D95B5F"/>
    <w:rsid w:val="00DA0410"/>
    <w:rsid w:val="00DA1056"/>
    <w:rsid w:val="00DA1C2A"/>
    <w:rsid w:val="00DA2126"/>
    <w:rsid w:val="00DA2230"/>
    <w:rsid w:val="00DA31D4"/>
    <w:rsid w:val="00DA5A5A"/>
    <w:rsid w:val="00DA72F3"/>
    <w:rsid w:val="00DB0CCE"/>
    <w:rsid w:val="00DB3502"/>
    <w:rsid w:val="00DB593B"/>
    <w:rsid w:val="00DC0C97"/>
    <w:rsid w:val="00DC53D5"/>
    <w:rsid w:val="00DC6BD6"/>
    <w:rsid w:val="00DD138A"/>
    <w:rsid w:val="00DD42D7"/>
    <w:rsid w:val="00DD5AFF"/>
    <w:rsid w:val="00DD6A76"/>
    <w:rsid w:val="00DE08B4"/>
    <w:rsid w:val="00DE5952"/>
    <w:rsid w:val="00DF0114"/>
    <w:rsid w:val="00DF0DFA"/>
    <w:rsid w:val="00DF13D9"/>
    <w:rsid w:val="00DF1937"/>
    <w:rsid w:val="00DF25BF"/>
    <w:rsid w:val="00DF3615"/>
    <w:rsid w:val="00DF6AC9"/>
    <w:rsid w:val="00DF7B47"/>
    <w:rsid w:val="00E03189"/>
    <w:rsid w:val="00E101B9"/>
    <w:rsid w:val="00E115E8"/>
    <w:rsid w:val="00E13583"/>
    <w:rsid w:val="00E203A3"/>
    <w:rsid w:val="00E217E8"/>
    <w:rsid w:val="00E23EAD"/>
    <w:rsid w:val="00E24238"/>
    <w:rsid w:val="00E265F1"/>
    <w:rsid w:val="00E26A71"/>
    <w:rsid w:val="00E33DB6"/>
    <w:rsid w:val="00E370A2"/>
    <w:rsid w:val="00E40451"/>
    <w:rsid w:val="00E426DA"/>
    <w:rsid w:val="00E43543"/>
    <w:rsid w:val="00E52379"/>
    <w:rsid w:val="00E55131"/>
    <w:rsid w:val="00E56473"/>
    <w:rsid w:val="00E5678B"/>
    <w:rsid w:val="00E57ADD"/>
    <w:rsid w:val="00E619E9"/>
    <w:rsid w:val="00E63CCF"/>
    <w:rsid w:val="00E66073"/>
    <w:rsid w:val="00E70DA9"/>
    <w:rsid w:val="00E724F7"/>
    <w:rsid w:val="00E73306"/>
    <w:rsid w:val="00E7390B"/>
    <w:rsid w:val="00E75A3F"/>
    <w:rsid w:val="00E77B9C"/>
    <w:rsid w:val="00E815B3"/>
    <w:rsid w:val="00E8169E"/>
    <w:rsid w:val="00E8206B"/>
    <w:rsid w:val="00E8226D"/>
    <w:rsid w:val="00E82918"/>
    <w:rsid w:val="00E91ED5"/>
    <w:rsid w:val="00E933A0"/>
    <w:rsid w:val="00E95B28"/>
    <w:rsid w:val="00E97178"/>
    <w:rsid w:val="00EA7708"/>
    <w:rsid w:val="00EB5431"/>
    <w:rsid w:val="00EB6A53"/>
    <w:rsid w:val="00EB6B2A"/>
    <w:rsid w:val="00EC044F"/>
    <w:rsid w:val="00EC2BF5"/>
    <w:rsid w:val="00EC2C20"/>
    <w:rsid w:val="00EC3328"/>
    <w:rsid w:val="00EC3F20"/>
    <w:rsid w:val="00EC66B3"/>
    <w:rsid w:val="00EC7192"/>
    <w:rsid w:val="00ED73B3"/>
    <w:rsid w:val="00EE1ADD"/>
    <w:rsid w:val="00EE201B"/>
    <w:rsid w:val="00EE2194"/>
    <w:rsid w:val="00EE5159"/>
    <w:rsid w:val="00EE6E3B"/>
    <w:rsid w:val="00EF0134"/>
    <w:rsid w:val="00EF0B7A"/>
    <w:rsid w:val="00F01A93"/>
    <w:rsid w:val="00F01E9B"/>
    <w:rsid w:val="00F0328A"/>
    <w:rsid w:val="00F03E9E"/>
    <w:rsid w:val="00F137A5"/>
    <w:rsid w:val="00F14266"/>
    <w:rsid w:val="00F1564F"/>
    <w:rsid w:val="00F178EB"/>
    <w:rsid w:val="00F21965"/>
    <w:rsid w:val="00F21C16"/>
    <w:rsid w:val="00F25F13"/>
    <w:rsid w:val="00F30127"/>
    <w:rsid w:val="00F43BCF"/>
    <w:rsid w:val="00F53673"/>
    <w:rsid w:val="00F603BF"/>
    <w:rsid w:val="00F64758"/>
    <w:rsid w:val="00F649F0"/>
    <w:rsid w:val="00F65977"/>
    <w:rsid w:val="00F66FF8"/>
    <w:rsid w:val="00F72754"/>
    <w:rsid w:val="00F728BA"/>
    <w:rsid w:val="00F72BF6"/>
    <w:rsid w:val="00F733E7"/>
    <w:rsid w:val="00F76151"/>
    <w:rsid w:val="00F772F3"/>
    <w:rsid w:val="00F820EB"/>
    <w:rsid w:val="00F83D4D"/>
    <w:rsid w:val="00F8777F"/>
    <w:rsid w:val="00FA014D"/>
    <w:rsid w:val="00FA59C6"/>
    <w:rsid w:val="00FA5C1F"/>
    <w:rsid w:val="00FB21E7"/>
    <w:rsid w:val="00FB42DA"/>
    <w:rsid w:val="00FB5F9A"/>
    <w:rsid w:val="00FB614F"/>
    <w:rsid w:val="00FC691D"/>
    <w:rsid w:val="00FE28A5"/>
    <w:rsid w:val="00FE6973"/>
    <w:rsid w:val="00FF43EA"/>
    <w:rsid w:val="00FF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233B27"/>
    <w:pPr>
      <w:numPr>
        <w:numId w:val="1"/>
      </w:numPr>
      <w:tabs>
        <w:tab w:val="right" w:leader="dot" w:pos="9350"/>
      </w:tabs>
    </w:pPr>
  </w:style>
  <w:style w:type="paragraph" w:styleId="TOC2">
    <w:name w:val="toc 2"/>
    <w:basedOn w:val="Normal"/>
    <w:next w:val="Normal"/>
    <w:autoRedefine/>
    <w:uiPriority w:val="39"/>
    <w:unhideWhenUsed/>
    <w:rsid w:val="00233B27"/>
    <w:pPr>
      <w:tabs>
        <w:tab w:val="right" w:leader="dot" w:pos="9350"/>
      </w:tabs>
      <w:ind w:left="72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5155E4"/>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msonormal">
    <w:name w:val="x_msonormal"/>
    <w:basedOn w:val="Normal"/>
    <w:rsid w:val="007E03EA"/>
    <w:rPr>
      <w:rFonts w:ascii="Calibri" w:eastAsiaTheme="minorHAnsi" w:hAnsi="Calibri" w:cs="Calibri"/>
      <w:sz w:val="22"/>
    </w:rPr>
  </w:style>
  <w:style w:type="character" w:customStyle="1" w:styleId="xcontentpasted2">
    <w:name w:val="x_contentpasted2"/>
    <w:basedOn w:val="DefaultParagraphFont"/>
    <w:rsid w:val="007E03EA"/>
  </w:style>
  <w:style w:type="character" w:customStyle="1" w:styleId="xcontentpasted1">
    <w:name w:val="x_contentpasted1"/>
    <w:basedOn w:val="DefaultParagraphFont"/>
    <w:rsid w:val="007E03EA"/>
  </w:style>
  <w:style w:type="paragraph" w:styleId="Revision">
    <w:name w:val="Revision"/>
    <w:hidden/>
    <w:uiPriority w:val="99"/>
    <w:semiHidden/>
    <w:rsid w:val="00CC4056"/>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3116717">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22966711">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1610019">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08618467">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60421836">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79543144">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15997531">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35457723">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17246676">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1207483">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396694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26208481">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69990796">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0795306">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43072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58020685">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2285267">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4611863">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12422842">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08498793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Thinking@hud.go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17"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2704</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4</cp:revision>
  <cp:lastPrinted>2014-08-11T13:53:00Z</cp:lastPrinted>
  <dcterms:created xsi:type="dcterms:W3CDTF">2024-11-13T18:15:00Z</dcterms:created>
  <dcterms:modified xsi:type="dcterms:W3CDTF">2024-11-14T12:57:00Z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